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FC" w:rsidRDefault="005758FC" w:rsidP="00AA1F2C">
      <w:pPr>
        <w:rPr>
          <w:color w:val="3366FF"/>
          <w:sz w:val="22"/>
          <w:szCs w:val="22"/>
        </w:rPr>
      </w:pPr>
    </w:p>
    <w:p w:rsidR="005758FC" w:rsidRPr="002B60ED" w:rsidRDefault="00483F20" w:rsidP="00AA1F2C">
      <w:pPr>
        <w:rPr>
          <w:rFonts w:asciiTheme="minorHAnsi" w:hAnsiTheme="minorHAnsi" w:cstheme="minorHAnsi"/>
          <w:color w:val="000000" w:themeColor="text1"/>
          <w:sz w:val="22"/>
          <w:szCs w:val="22"/>
        </w:rPr>
      </w:pPr>
      <w:r w:rsidRPr="002B60ED">
        <w:rPr>
          <w:rFonts w:asciiTheme="minorHAnsi" w:hAnsiTheme="minorHAnsi" w:cstheme="minorHAnsi"/>
          <w:color w:val="000000" w:themeColor="text1"/>
          <w:sz w:val="22"/>
          <w:szCs w:val="22"/>
        </w:rPr>
        <w:t>July 1, 2015</w:t>
      </w:r>
    </w:p>
    <w:p w:rsidR="005758FC" w:rsidRPr="002B60ED" w:rsidRDefault="005758FC" w:rsidP="00AA1F2C">
      <w:pPr>
        <w:rPr>
          <w:rFonts w:asciiTheme="minorHAnsi" w:hAnsiTheme="minorHAnsi" w:cstheme="minorHAnsi"/>
          <w:sz w:val="22"/>
          <w:szCs w:val="22"/>
        </w:rPr>
      </w:pPr>
    </w:p>
    <w:p w:rsidR="00323D14" w:rsidRPr="002B60ED" w:rsidRDefault="00323D14" w:rsidP="00AA1F2C">
      <w:pPr>
        <w:rPr>
          <w:rFonts w:asciiTheme="minorHAnsi" w:hAnsiTheme="minorHAnsi" w:cstheme="minorHAnsi"/>
          <w:sz w:val="22"/>
          <w:szCs w:val="22"/>
        </w:rPr>
      </w:pPr>
      <w:r w:rsidRPr="002B60ED">
        <w:rPr>
          <w:rFonts w:asciiTheme="minorHAnsi" w:hAnsiTheme="minorHAnsi" w:cstheme="minorHAnsi"/>
          <w:sz w:val="22"/>
          <w:szCs w:val="22"/>
        </w:rPr>
        <w:t>To Whom It May Concern:</w:t>
      </w:r>
    </w:p>
    <w:p w:rsidR="00323D14" w:rsidRPr="002B60ED" w:rsidRDefault="00323D14" w:rsidP="00AA1F2C">
      <w:pPr>
        <w:rPr>
          <w:rFonts w:asciiTheme="minorHAnsi" w:hAnsiTheme="minorHAnsi" w:cstheme="minorHAnsi"/>
          <w:sz w:val="22"/>
          <w:szCs w:val="22"/>
        </w:rPr>
      </w:pPr>
    </w:p>
    <w:p w:rsidR="00323D14" w:rsidRPr="002B60ED" w:rsidRDefault="00323D14" w:rsidP="00AA1F2C">
      <w:pPr>
        <w:rPr>
          <w:rFonts w:asciiTheme="minorHAnsi" w:hAnsiTheme="minorHAnsi" w:cstheme="minorHAnsi"/>
          <w:sz w:val="22"/>
          <w:szCs w:val="22"/>
        </w:rPr>
      </w:pPr>
      <w:r w:rsidRPr="002B60ED">
        <w:rPr>
          <w:rFonts w:asciiTheme="minorHAnsi" w:hAnsiTheme="minorHAnsi" w:cstheme="minorHAnsi"/>
          <w:sz w:val="22"/>
          <w:szCs w:val="22"/>
        </w:rPr>
        <w:t xml:space="preserve">This letter is to authorize effective immediately, </w:t>
      </w:r>
      <w:r w:rsidR="00483F20" w:rsidRPr="002B60ED">
        <w:rPr>
          <w:rFonts w:asciiTheme="minorHAnsi" w:hAnsiTheme="minorHAnsi" w:cstheme="minorHAnsi"/>
          <w:b/>
          <w:sz w:val="22"/>
          <w:szCs w:val="22"/>
        </w:rPr>
        <w:t>Granite Professional Insurance Brokerage</w:t>
      </w:r>
      <w:r w:rsidRPr="002B60ED">
        <w:rPr>
          <w:rFonts w:asciiTheme="minorHAnsi" w:hAnsiTheme="minorHAnsi" w:cstheme="minorHAnsi"/>
          <w:sz w:val="22"/>
          <w:szCs w:val="22"/>
        </w:rPr>
        <w:t xml:space="preserve"> as our exclusive Broker representative and producer of record on all matters relating to and in connection with all of the company’s insurance policies listed below:</w:t>
      </w:r>
    </w:p>
    <w:p w:rsidR="00CD04AF" w:rsidRPr="002B60ED" w:rsidRDefault="00CD04AF" w:rsidP="00AA1F2C">
      <w:pPr>
        <w:rPr>
          <w:rFonts w:asciiTheme="minorHAnsi" w:hAnsiTheme="minorHAnsi" w:cstheme="minorHAnsi"/>
          <w:sz w:val="22"/>
          <w:szCs w:val="22"/>
        </w:rPr>
      </w:pPr>
    </w:p>
    <w:tbl>
      <w:tblPr>
        <w:tblW w:w="5033" w:type="pct"/>
        <w:jc w:val="center"/>
        <w:tblInd w:w="-3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7"/>
        <w:gridCol w:w="2386"/>
        <w:gridCol w:w="2049"/>
        <w:gridCol w:w="2258"/>
        <w:gridCol w:w="1969"/>
      </w:tblGrid>
      <w:tr w:rsidR="005C18A7" w:rsidRPr="002B60ED" w:rsidTr="005C18A7">
        <w:trPr>
          <w:trHeight w:val="702"/>
          <w:jc w:val="center"/>
        </w:trPr>
        <w:tc>
          <w:tcPr>
            <w:tcW w:w="1094" w:type="pct"/>
            <w:tcBorders>
              <w:top w:val="double" w:sz="6" w:space="0" w:color="000000"/>
              <w:bottom w:val="double" w:sz="6" w:space="0" w:color="000000"/>
            </w:tcBorders>
            <w:shd w:val="clear" w:color="auto" w:fill="E0E0E0"/>
            <w:vAlign w:val="center"/>
          </w:tcPr>
          <w:p w:rsidR="005C18A7" w:rsidRPr="002B60ED" w:rsidRDefault="005C18A7" w:rsidP="00210DC8">
            <w:pPr>
              <w:jc w:val="center"/>
              <w:rPr>
                <w:rFonts w:asciiTheme="minorHAnsi" w:hAnsiTheme="minorHAnsi" w:cstheme="minorHAnsi"/>
                <w:b/>
                <w:caps/>
                <w:sz w:val="16"/>
                <w:szCs w:val="16"/>
              </w:rPr>
            </w:pPr>
            <w:r w:rsidRPr="002B60ED">
              <w:rPr>
                <w:rFonts w:asciiTheme="minorHAnsi" w:hAnsiTheme="minorHAnsi" w:cstheme="minorHAnsi"/>
                <w:b/>
                <w:caps/>
                <w:sz w:val="16"/>
                <w:szCs w:val="16"/>
              </w:rPr>
              <w:t>Coverage</w:t>
            </w:r>
          </w:p>
        </w:tc>
        <w:tc>
          <w:tcPr>
            <w:tcW w:w="1076" w:type="pct"/>
            <w:tcBorders>
              <w:top w:val="double" w:sz="6" w:space="0" w:color="000000"/>
              <w:bottom w:val="double" w:sz="6" w:space="0" w:color="000000"/>
            </w:tcBorders>
            <w:shd w:val="clear" w:color="auto" w:fill="E0E0E0"/>
            <w:vAlign w:val="center"/>
          </w:tcPr>
          <w:p w:rsidR="005C18A7" w:rsidRPr="002B60ED" w:rsidRDefault="005C18A7" w:rsidP="00210DC8">
            <w:pPr>
              <w:jc w:val="center"/>
              <w:rPr>
                <w:rFonts w:asciiTheme="minorHAnsi" w:hAnsiTheme="minorHAnsi" w:cstheme="minorHAnsi"/>
                <w:b/>
                <w:caps/>
                <w:sz w:val="16"/>
                <w:szCs w:val="16"/>
              </w:rPr>
            </w:pPr>
            <w:r w:rsidRPr="002B60ED">
              <w:rPr>
                <w:rFonts w:asciiTheme="minorHAnsi" w:hAnsiTheme="minorHAnsi" w:cstheme="minorHAnsi"/>
                <w:b/>
                <w:caps/>
                <w:sz w:val="16"/>
                <w:szCs w:val="16"/>
              </w:rPr>
              <w:t>Carrier</w:t>
            </w:r>
          </w:p>
        </w:tc>
        <w:tc>
          <w:tcPr>
            <w:tcW w:w="924" w:type="pct"/>
            <w:tcBorders>
              <w:top w:val="double" w:sz="6" w:space="0" w:color="000000"/>
              <w:bottom w:val="double" w:sz="6" w:space="0" w:color="000000"/>
            </w:tcBorders>
            <w:shd w:val="clear" w:color="auto" w:fill="E0E0E0"/>
            <w:vAlign w:val="center"/>
          </w:tcPr>
          <w:p w:rsidR="005C18A7" w:rsidRPr="002B60ED" w:rsidRDefault="005C18A7" w:rsidP="00210DC8">
            <w:pPr>
              <w:jc w:val="center"/>
              <w:rPr>
                <w:rFonts w:asciiTheme="minorHAnsi" w:hAnsiTheme="minorHAnsi" w:cstheme="minorHAnsi"/>
                <w:b/>
                <w:caps/>
                <w:sz w:val="16"/>
                <w:szCs w:val="16"/>
              </w:rPr>
            </w:pPr>
            <w:r w:rsidRPr="002B60ED">
              <w:rPr>
                <w:rFonts w:asciiTheme="minorHAnsi" w:hAnsiTheme="minorHAnsi" w:cstheme="minorHAnsi"/>
                <w:b/>
                <w:caps/>
                <w:sz w:val="16"/>
                <w:szCs w:val="16"/>
              </w:rPr>
              <w:t>Policy Number</w:t>
            </w:r>
            <w:r>
              <w:rPr>
                <w:rFonts w:asciiTheme="minorHAnsi" w:hAnsiTheme="minorHAnsi" w:cstheme="minorHAnsi"/>
                <w:b/>
                <w:caps/>
                <w:sz w:val="16"/>
                <w:szCs w:val="16"/>
              </w:rPr>
              <w:t>/Group ID#</w:t>
            </w:r>
          </w:p>
        </w:tc>
        <w:tc>
          <w:tcPr>
            <w:tcW w:w="1018" w:type="pct"/>
            <w:tcBorders>
              <w:top w:val="double" w:sz="6" w:space="0" w:color="000000"/>
              <w:bottom w:val="double" w:sz="6" w:space="0" w:color="000000"/>
            </w:tcBorders>
            <w:shd w:val="clear" w:color="auto" w:fill="E0E0E0"/>
            <w:vAlign w:val="center"/>
          </w:tcPr>
          <w:p w:rsidR="005C18A7" w:rsidRPr="002B60ED" w:rsidRDefault="005C18A7" w:rsidP="00210DC8">
            <w:pPr>
              <w:jc w:val="center"/>
              <w:rPr>
                <w:rFonts w:asciiTheme="minorHAnsi" w:hAnsiTheme="minorHAnsi" w:cstheme="minorHAnsi"/>
                <w:b/>
                <w:caps/>
                <w:sz w:val="16"/>
                <w:szCs w:val="16"/>
              </w:rPr>
            </w:pPr>
            <w:r>
              <w:rPr>
                <w:rFonts w:asciiTheme="minorHAnsi" w:hAnsiTheme="minorHAnsi" w:cstheme="minorHAnsi"/>
                <w:b/>
                <w:caps/>
                <w:sz w:val="16"/>
                <w:szCs w:val="16"/>
              </w:rPr>
              <w:t>Effective Date of Broker change</w:t>
            </w:r>
          </w:p>
        </w:tc>
        <w:tc>
          <w:tcPr>
            <w:tcW w:w="888" w:type="pct"/>
            <w:tcBorders>
              <w:top w:val="double" w:sz="6" w:space="0" w:color="000000"/>
              <w:bottom w:val="double" w:sz="6" w:space="0" w:color="000000"/>
            </w:tcBorders>
            <w:shd w:val="clear" w:color="auto" w:fill="E0E0E0"/>
          </w:tcPr>
          <w:p w:rsidR="005C18A7" w:rsidRPr="002B60ED" w:rsidRDefault="005C18A7" w:rsidP="00210DC8">
            <w:pPr>
              <w:jc w:val="center"/>
              <w:rPr>
                <w:rFonts w:asciiTheme="minorHAnsi" w:hAnsiTheme="minorHAnsi" w:cstheme="minorHAnsi"/>
                <w:b/>
                <w:caps/>
                <w:sz w:val="16"/>
                <w:szCs w:val="16"/>
              </w:rPr>
            </w:pPr>
            <w:r>
              <w:rPr>
                <w:rFonts w:asciiTheme="minorHAnsi" w:hAnsiTheme="minorHAnsi" w:cstheme="minorHAnsi"/>
                <w:b/>
                <w:caps/>
                <w:sz w:val="16"/>
                <w:szCs w:val="16"/>
              </w:rPr>
              <w:t>Effective Date of Change</w:t>
            </w:r>
          </w:p>
        </w:tc>
      </w:tr>
      <w:tr w:rsidR="005C18A7" w:rsidRPr="002B60ED" w:rsidTr="005C18A7">
        <w:trPr>
          <w:jc w:val="center"/>
        </w:trPr>
        <w:tc>
          <w:tcPr>
            <w:tcW w:w="1094" w:type="pct"/>
            <w:tcBorders>
              <w:top w:val="double" w:sz="6" w:space="0" w:color="000000"/>
              <w:left w:val="double" w:sz="6" w:space="0" w:color="000000"/>
              <w:bottom w:val="double" w:sz="6" w:space="0" w:color="000000"/>
              <w:right w:val="nil"/>
            </w:tcBorders>
            <w:shd w:val="clear" w:color="auto" w:fill="auto"/>
            <w:vAlign w:val="center"/>
          </w:tcPr>
          <w:p w:rsidR="005C18A7" w:rsidRPr="002B60ED" w:rsidRDefault="005C18A7" w:rsidP="00210DC8">
            <w:pPr>
              <w:jc w:val="center"/>
              <w:rPr>
                <w:rFonts w:asciiTheme="minorHAnsi" w:hAnsiTheme="minorHAnsi" w:cstheme="minorHAnsi"/>
                <w:sz w:val="20"/>
                <w:szCs w:val="20"/>
              </w:rPr>
            </w:pPr>
          </w:p>
        </w:tc>
        <w:tc>
          <w:tcPr>
            <w:tcW w:w="1076" w:type="pct"/>
            <w:tcBorders>
              <w:top w:val="double" w:sz="6" w:space="0" w:color="000000"/>
              <w:bottom w:val="double" w:sz="6" w:space="0" w:color="000000"/>
            </w:tcBorders>
            <w:shd w:val="clear" w:color="auto" w:fill="auto"/>
            <w:vAlign w:val="center"/>
          </w:tcPr>
          <w:p w:rsidR="005C18A7" w:rsidRPr="002B60ED" w:rsidRDefault="005C18A7" w:rsidP="00210DC8">
            <w:pPr>
              <w:jc w:val="center"/>
              <w:rPr>
                <w:rFonts w:asciiTheme="minorHAnsi" w:hAnsiTheme="minorHAnsi" w:cstheme="minorHAnsi"/>
                <w:sz w:val="22"/>
                <w:szCs w:val="22"/>
              </w:rPr>
            </w:pPr>
          </w:p>
        </w:tc>
        <w:tc>
          <w:tcPr>
            <w:tcW w:w="924" w:type="pct"/>
            <w:tcBorders>
              <w:top w:val="double" w:sz="6" w:space="0" w:color="000000"/>
              <w:bottom w:val="double" w:sz="6" w:space="0" w:color="000000"/>
            </w:tcBorders>
            <w:shd w:val="clear" w:color="auto" w:fill="auto"/>
            <w:vAlign w:val="center"/>
          </w:tcPr>
          <w:p w:rsidR="005C18A7" w:rsidRPr="002B60ED" w:rsidRDefault="005C18A7" w:rsidP="00210DC8">
            <w:pPr>
              <w:jc w:val="center"/>
              <w:rPr>
                <w:rFonts w:asciiTheme="minorHAnsi" w:hAnsiTheme="minorHAnsi" w:cstheme="minorHAnsi"/>
                <w:sz w:val="22"/>
                <w:szCs w:val="22"/>
              </w:rPr>
            </w:pPr>
          </w:p>
        </w:tc>
        <w:tc>
          <w:tcPr>
            <w:tcW w:w="1018" w:type="pct"/>
            <w:tcBorders>
              <w:top w:val="double" w:sz="6" w:space="0" w:color="000000"/>
              <w:bottom w:val="double" w:sz="6" w:space="0" w:color="000000"/>
            </w:tcBorders>
            <w:shd w:val="clear" w:color="auto" w:fill="auto"/>
            <w:vAlign w:val="center"/>
          </w:tcPr>
          <w:p w:rsidR="005C18A7" w:rsidRPr="002B60ED" w:rsidRDefault="005C18A7" w:rsidP="00483F20">
            <w:pPr>
              <w:rPr>
                <w:rFonts w:asciiTheme="minorHAnsi" w:hAnsiTheme="minorHAnsi" w:cstheme="minorHAnsi"/>
                <w:sz w:val="22"/>
                <w:szCs w:val="22"/>
              </w:rPr>
            </w:pPr>
            <w:bookmarkStart w:id="0" w:name="_GoBack"/>
            <w:bookmarkEnd w:id="0"/>
          </w:p>
        </w:tc>
        <w:tc>
          <w:tcPr>
            <w:tcW w:w="888" w:type="pct"/>
            <w:tcBorders>
              <w:top w:val="double" w:sz="6" w:space="0" w:color="000000"/>
              <w:bottom w:val="double" w:sz="6" w:space="0" w:color="000000"/>
            </w:tcBorders>
          </w:tcPr>
          <w:p w:rsidR="005C18A7" w:rsidRPr="002B60ED" w:rsidRDefault="005C18A7" w:rsidP="00483F20">
            <w:pPr>
              <w:rPr>
                <w:rFonts w:asciiTheme="minorHAnsi" w:hAnsiTheme="minorHAnsi" w:cstheme="minorHAnsi"/>
                <w:sz w:val="22"/>
                <w:szCs w:val="22"/>
              </w:rPr>
            </w:pPr>
          </w:p>
        </w:tc>
      </w:tr>
      <w:tr w:rsidR="005C18A7" w:rsidRPr="002B60ED" w:rsidTr="005C18A7">
        <w:trPr>
          <w:jc w:val="center"/>
        </w:trPr>
        <w:tc>
          <w:tcPr>
            <w:tcW w:w="1094" w:type="pct"/>
            <w:tcBorders>
              <w:top w:val="double" w:sz="6" w:space="0" w:color="000000"/>
              <w:left w:val="double" w:sz="6" w:space="0" w:color="000000"/>
              <w:bottom w:val="double" w:sz="6" w:space="0" w:color="000000"/>
              <w:right w:val="nil"/>
            </w:tcBorders>
            <w:shd w:val="clear" w:color="auto" w:fill="auto"/>
            <w:vAlign w:val="center"/>
          </w:tcPr>
          <w:p w:rsidR="005C18A7" w:rsidRPr="002B60ED" w:rsidRDefault="005C18A7" w:rsidP="00210DC8">
            <w:pPr>
              <w:jc w:val="center"/>
              <w:rPr>
                <w:rFonts w:asciiTheme="minorHAnsi" w:hAnsiTheme="minorHAnsi" w:cstheme="minorHAnsi"/>
                <w:sz w:val="20"/>
                <w:szCs w:val="20"/>
              </w:rPr>
            </w:pPr>
          </w:p>
        </w:tc>
        <w:tc>
          <w:tcPr>
            <w:tcW w:w="1076" w:type="pct"/>
            <w:tcBorders>
              <w:top w:val="double" w:sz="6" w:space="0" w:color="000000"/>
              <w:bottom w:val="double" w:sz="6" w:space="0" w:color="000000"/>
            </w:tcBorders>
            <w:shd w:val="clear" w:color="auto" w:fill="auto"/>
            <w:vAlign w:val="center"/>
          </w:tcPr>
          <w:p w:rsidR="005C18A7" w:rsidRPr="002B60ED" w:rsidRDefault="005C18A7" w:rsidP="00210DC8">
            <w:pPr>
              <w:jc w:val="center"/>
              <w:rPr>
                <w:rFonts w:asciiTheme="minorHAnsi" w:hAnsiTheme="minorHAnsi" w:cstheme="minorHAnsi"/>
                <w:sz w:val="22"/>
                <w:szCs w:val="22"/>
              </w:rPr>
            </w:pPr>
          </w:p>
        </w:tc>
        <w:tc>
          <w:tcPr>
            <w:tcW w:w="924" w:type="pct"/>
            <w:tcBorders>
              <w:top w:val="double" w:sz="6" w:space="0" w:color="000000"/>
              <w:bottom w:val="double" w:sz="6" w:space="0" w:color="000000"/>
            </w:tcBorders>
            <w:shd w:val="clear" w:color="auto" w:fill="auto"/>
            <w:vAlign w:val="center"/>
          </w:tcPr>
          <w:p w:rsidR="005C18A7" w:rsidRPr="002B60ED" w:rsidRDefault="005C18A7" w:rsidP="00210DC8">
            <w:pPr>
              <w:jc w:val="center"/>
              <w:rPr>
                <w:rFonts w:asciiTheme="minorHAnsi" w:hAnsiTheme="minorHAnsi" w:cstheme="minorHAnsi"/>
                <w:sz w:val="22"/>
                <w:szCs w:val="22"/>
              </w:rPr>
            </w:pPr>
          </w:p>
        </w:tc>
        <w:tc>
          <w:tcPr>
            <w:tcW w:w="1018" w:type="pct"/>
            <w:tcBorders>
              <w:top w:val="double" w:sz="6" w:space="0" w:color="000000"/>
              <w:bottom w:val="double" w:sz="6" w:space="0" w:color="000000"/>
            </w:tcBorders>
            <w:shd w:val="clear" w:color="auto" w:fill="auto"/>
            <w:vAlign w:val="center"/>
          </w:tcPr>
          <w:p w:rsidR="005C18A7" w:rsidRPr="002B60ED" w:rsidRDefault="005C18A7" w:rsidP="00483F20">
            <w:pPr>
              <w:rPr>
                <w:rFonts w:asciiTheme="minorHAnsi" w:hAnsiTheme="minorHAnsi" w:cstheme="minorHAnsi"/>
                <w:sz w:val="22"/>
                <w:szCs w:val="22"/>
              </w:rPr>
            </w:pPr>
          </w:p>
        </w:tc>
        <w:tc>
          <w:tcPr>
            <w:tcW w:w="888" w:type="pct"/>
            <w:tcBorders>
              <w:top w:val="double" w:sz="6" w:space="0" w:color="000000"/>
              <w:bottom w:val="double" w:sz="6" w:space="0" w:color="000000"/>
            </w:tcBorders>
          </w:tcPr>
          <w:p w:rsidR="005C18A7" w:rsidRPr="002B60ED" w:rsidRDefault="005C18A7" w:rsidP="00483F20">
            <w:pPr>
              <w:rPr>
                <w:rFonts w:asciiTheme="minorHAnsi" w:hAnsiTheme="minorHAnsi" w:cstheme="minorHAnsi"/>
                <w:sz w:val="22"/>
                <w:szCs w:val="22"/>
              </w:rPr>
            </w:pPr>
          </w:p>
        </w:tc>
      </w:tr>
      <w:tr w:rsidR="005C18A7" w:rsidRPr="002B60ED" w:rsidTr="005C18A7">
        <w:trPr>
          <w:jc w:val="center"/>
        </w:trPr>
        <w:tc>
          <w:tcPr>
            <w:tcW w:w="1094" w:type="pct"/>
            <w:tcBorders>
              <w:top w:val="double" w:sz="6" w:space="0" w:color="000000"/>
              <w:left w:val="double" w:sz="6" w:space="0" w:color="000000"/>
              <w:bottom w:val="double" w:sz="6" w:space="0" w:color="000000"/>
              <w:right w:val="nil"/>
            </w:tcBorders>
            <w:shd w:val="clear" w:color="auto" w:fill="auto"/>
            <w:vAlign w:val="center"/>
          </w:tcPr>
          <w:p w:rsidR="005C18A7" w:rsidRPr="002B60ED" w:rsidRDefault="005C18A7" w:rsidP="00210DC8">
            <w:pPr>
              <w:jc w:val="center"/>
              <w:rPr>
                <w:rFonts w:asciiTheme="minorHAnsi" w:hAnsiTheme="minorHAnsi" w:cstheme="minorHAnsi"/>
                <w:sz w:val="20"/>
                <w:szCs w:val="20"/>
              </w:rPr>
            </w:pPr>
          </w:p>
        </w:tc>
        <w:tc>
          <w:tcPr>
            <w:tcW w:w="1076" w:type="pct"/>
            <w:tcBorders>
              <w:top w:val="double" w:sz="6" w:space="0" w:color="000000"/>
              <w:bottom w:val="double" w:sz="6" w:space="0" w:color="000000"/>
            </w:tcBorders>
            <w:shd w:val="clear" w:color="auto" w:fill="auto"/>
            <w:vAlign w:val="center"/>
          </w:tcPr>
          <w:p w:rsidR="005C18A7" w:rsidRPr="002B60ED" w:rsidRDefault="005C18A7" w:rsidP="00210DC8">
            <w:pPr>
              <w:jc w:val="center"/>
              <w:rPr>
                <w:rFonts w:asciiTheme="minorHAnsi" w:hAnsiTheme="minorHAnsi" w:cstheme="minorHAnsi"/>
                <w:sz w:val="22"/>
                <w:szCs w:val="22"/>
              </w:rPr>
            </w:pPr>
          </w:p>
        </w:tc>
        <w:tc>
          <w:tcPr>
            <w:tcW w:w="924" w:type="pct"/>
            <w:tcBorders>
              <w:top w:val="double" w:sz="6" w:space="0" w:color="000000"/>
              <w:bottom w:val="double" w:sz="6" w:space="0" w:color="000000"/>
            </w:tcBorders>
            <w:shd w:val="clear" w:color="auto" w:fill="auto"/>
            <w:vAlign w:val="center"/>
          </w:tcPr>
          <w:p w:rsidR="005C18A7" w:rsidRPr="002B60ED" w:rsidRDefault="005C18A7" w:rsidP="00210DC8">
            <w:pPr>
              <w:jc w:val="center"/>
              <w:rPr>
                <w:rFonts w:asciiTheme="minorHAnsi" w:hAnsiTheme="minorHAnsi" w:cstheme="minorHAnsi"/>
                <w:sz w:val="22"/>
                <w:szCs w:val="22"/>
              </w:rPr>
            </w:pPr>
          </w:p>
        </w:tc>
        <w:tc>
          <w:tcPr>
            <w:tcW w:w="1018" w:type="pct"/>
            <w:tcBorders>
              <w:top w:val="double" w:sz="6" w:space="0" w:color="000000"/>
              <w:bottom w:val="double" w:sz="6" w:space="0" w:color="000000"/>
            </w:tcBorders>
            <w:shd w:val="clear" w:color="auto" w:fill="auto"/>
            <w:vAlign w:val="center"/>
          </w:tcPr>
          <w:p w:rsidR="005C18A7" w:rsidRPr="002B60ED" w:rsidRDefault="005C18A7" w:rsidP="00483F20">
            <w:pPr>
              <w:rPr>
                <w:rFonts w:asciiTheme="minorHAnsi" w:hAnsiTheme="minorHAnsi" w:cstheme="minorHAnsi"/>
                <w:sz w:val="22"/>
                <w:szCs w:val="22"/>
              </w:rPr>
            </w:pPr>
          </w:p>
        </w:tc>
        <w:tc>
          <w:tcPr>
            <w:tcW w:w="888" w:type="pct"/>
            <w:tcBorders>
              <w:top w:val="double" w:sz="6" w:space="0" w:color="000000"/>
              <w:bottom w:val="double" w:sz="6" w:space="0" w:color="000000"/>
            </w:tcBorders>
          </w:tcPr>
          <w:p w:rsidR="005C18A7" w:rsidRPr="002B60ED" w:rsidRDefault="005C18A7" w:rsidP="00483F20">
            <w:pPr>
              <w:rPr>
                <w:rFonts w:asciiTheme="minorHAnsi" w:hAnsiTheme="minorHAnsi" w:cstheme="minorHAnsi"/>
                <w:sz w:val="22"/>
                <w:szCs w:val="22"/>
              </w:rPr>
            </w:pPr>
          </w:p>
        </w:tc>
      </w:tr>
      <w:tr w:rsidR="005C18A7" w:rsidRPr="002B60ED" w:rsidTr="005C18A7">
        <w:trPr>
          <w:jc w:val="center"/>
        </w:trPr>
        <w:tc>
          <w:tcPr>
            <w:tcW w:w="1094" w:type="pct"/>
            <w:tcBorders>
              <w:top w:val="double" w:sz="6" w:space="0" w:color="000000"/>
              <w:left w:val="double" w:sz="6" w:space="0" w:color="000000"/>
              <w:bottom w:val="double" w:sz="6" w:space="0" w:color="000000"/>
              <w:right w:val="nil"/>
            </w:tcBorders>
            <w:shd w:val="clear" w:color="auto" w:fill="auto"/>
            <w:vAlign w:val="center"/>
          </w:tcPr>
          <w:p w:rsidR="005C18A7" w:rsidRPr="002B60ED" w:rsidRDefault="005C18A7" w:rsidP="00210DC8">
            <w:pPr>
              <w:jc w:val="center"/>
              <w:rPr>
                <w:rFonts w:asciiTheme="minorHAnsi" w:hAnsiTheme="minorHAnsi" w:cstheme="minorHAnsi"/>
                <w:sz w:val="20"/>
                <w:szCs w:val="20"/>
              </w:rPr>
            </w:pPr>
          </w:p>
        </w:tc>
        <w:tc>
          <w:tcPr>
            <w:tcW w:w="1076" w:type="pct"/>
            <w:tcBorders>
              <w:top w:val="double" w:sz="6" w:space="0" w:color="000000"/>
              <w:bottom w:val="double" w:sz="6" w:space="0" w:color="000000"/>
            </w:tcBorders>
            <w:shd w:val="clear" w:color="auto" w:fill="auto"/>
            <w:vAlign w:val="center"/>
          </w:tcPr>
          <w:p w:rsidR="005C18A7" w:rsidRPr="002B60ED" w:rsidRDefault="005C18A7" w:rsidP="00210DC8">
            <w:pPr>
              <w:jc w:val="center"/>
              <w:rPr>
                <w:rFonts w:asciiTheme="minorHAnsi" w:hAnsiTheme="minorHAnsi" w:cstheme="minorHAnsi"/>
                <w:sz w:val="22"/>
                <w:szCs w:val="22"/>
              </w:rPr>
            </w:pPr>
          </w:p>
        </w:tc>
        <w:tc>
          <w:tcPr>
            <w:tcW w:w="924" w:type="pct"/>
            <w:tcBorders>
              <w:top w:val="double" w:sz="6" w:space="0" w:color="000000"/>
              <w:bottom w:val="double" w:sz="6" w:space="0" w:color="000000"/>
            </w:tcBorders>
            <w:shd w:val="clear" w:color="auto" w:fill="auto"/>
            <w:vAlign w:val="center"/>
          </w:tcPr>
          <w:p w:rsidR="005C18A7" w:rsidRPr="002B60ED" w:rsidRDefault="005C18A7" w:rsidP="00210DC8">
            <w:pPr>
              <w:jc w:val="center"/>
              <w:rPr>
                <w:rFonts w:asciiTheme="minorHAnsi" w:hAnsiTheme="minorHAnsi" w:cstheme="minorHAnsi"/>
                <w:sz w:val="22"/>
                <w:szCs w:val="22"/>
              </w:rPr>
            </w:pPr>
          </w:p>
        </w:tc>
        <w:tc>
          <w:tcPr>
            <w:tcW w:w="1018" w:type="pct"/>
            <w:tcBorders>
              <w:top w:val="double" w:sz="6" w:space="0" w:color="000000"/>
              <w:bottom w:val="double" w:sz="6" w:space="0" w:color="000000"/>
            </w:tcBorders>
            <w:shd w:val="clear" w:color="auto" w:fill="auto"/>
            <w:vAlign w:val="center"/>
          </w:tcPr>
          <w:p w:rsidR="005C18A7" w:rsidRPr="002B60ED" w:rsidRDefault="005C18A7" w:rsidP="00210DC8">
            <w:pPr>
              <w:rPr>
                <w:rFonts w:asciiTheme="minorHAnsi" w:hAnsiTheme="minorHAnsi" w:cstheme="minorHAnsi"/>
                <w:sz w:val="22"/>
                <w:szCs w:val="22"/>
              </w:rPr>
            </w:pPr>
          </w:p>
        </w:tc>
        <w:tc>
          <w:tcPr>
            <w:tcW w:w="888" w:type="pct"/>
            <w:tcBorders>
              <w:top w:val="double" w:sz="6" w:space="0" w:color="000000"/>
              <w:bottom w:val="double" w:sz="6" w:space="0" w:color="000000"/>
            </w:tcBorders>
          </w:tcPr>
          <w:p w:rsidR="005C18A7" w:rsidRPr="002B60ED" w:rsidRDefault="005C18A7" w:rsidP="00210DC8">
            <w:pPr>
              <w:rPr>
                <w:rFonts w:asciiTheme="minorHAnsi" w:hAnsiTheme="minorHAnsi" w:cstheme="minorHAnsi"/>
                <w:sz w:val="22"/>
                <w:szCs w:val="22"/>
              </w:rPr>
            </w:pPr>
          </w:p>
        </w:tc>
      </w:tr>
      <w:tr w:rsidR="005C18A7" w:rsidRPr="002B60ED" w:rsidTr="005C18A7">
        <w:trPr>
          <w:jc w:val="center"/>
        </w:trPr>
        <w:tc>
          <w:tcPr>
            <w:tcW w:w="1094" w:type="pct"/>
            <w:tcBorders>
              <w:top w:val="double" w:sz="6" w:space="0" w:color="000000"/>
              <w:left w:val="double" w:sz="6" w:space="0" w:color="000000"/>
              <w:bottom w:val="double" w:sz="6" w:space="0" w:color="000000"/>
              <w:right w:val="nil"/>
            </w:tcBorders>
            <w:shd w:val="clear" w:color="auto" w:fill="auto"/>
            <w:vAlign w:val="center"/>
          </w:tcPr>
          <w:p w:rsidR="005C18A7" w:rsidRPr="002B60ED" w:rsidRDefault="005C18A7" w:rsidP="00210DC8">
            <w:pPr>
              <w:jc w:val="center"/>
              <w:rPr>
                <w:rFonts w:asciiTheme="minorHAnsi" w:hAnsiTheme="minorHAnsi" w:cstheme="minorHAnsi"/>
                <w:sz w:val="20"/>
                <w:szCs w:val="20"/>
              </w:rPr>
            </w:pPr>
          </w:p>
        </w:tc>
        <w:tc>
          <w:tcPr>
            <w:tcW w:w="1076" w:type="pct"/>
            <w:tcBorders>
              <w:top w:val="double" w:sz="6" w:space="0" w:color="000000"/>
              <w:bottom w:val="double" w:sz="6" w:space="0" w:color="000000"/>
            </w:tcBorders>
            <w:shd w:val="clear" w:color="auto" w:fill="auto"/>
            <w:vAlign w:val="center"/>
          </w:tcPr>
          <w:p w:rsidR="005C18A7" w:rsidRPr="002B60ED" w:rsidRDefault="005C18A7" w:rsidP="00210DC8">
            <w:pPr>
              <w:jc w:val="center"/>
              <w:rPr>
                <w:rFonts w:asciiTheme="minorHAnsi" w:hAnsiTheme="minorHAnsi" w:cstheme="minorHAnsi"/>
                <w:sz w:val="22"/>
                <w:szCs w:val="22"/>
              </w:rPr>
            </w:pPr>
          </w:p>
        </w:tc>
        <w:tc>
          <w:tcPr>
            <w:tcW w:w="924" w:type="pct"/>
            <w:tcBorders>
              <w:top w:val="double" w:sz="6" w:space="0" w:color="000000"/>
              <w:bottom w:val="double" w:sz="6" w:space="0" w:color="000000"/>
            </w:tcBorders>
            <w:shd w:val="clear" w:color="auto" w:fill="auto"/>
            <w:vAlign w:val="center"/>
          </w:tcPr>
          <w:p w:rsidR="005C18A7" w:rsidRPr="002B60ED" w:rsidRDefault="005C18A7" w:rsidP="00210DC8">
            <w:pPr>
              <w:jc w:val="center"/>
              <w:rPr>
                <w:rFonts w:asciiTheme="minorHAnsi" w:hAnsiTheme="minorHAnsi" w:cstheme="minorHAnsi"/>
                <w:sz w:val="22"/>
                <w:szCs w:val="22"/>
              </w:rPr>
            </w:pPr>
          </w:p>
        </w:tc>
        <w:tc>
          <w:tcPr>
            <w:tcW w:w="1018" w:type="pct"/>
            <w:tcBorders>
              <w:top w:val="double" w:sz="6" w:space="0" w:color="000000"/>
              <w:bottom w:val="double" w:sz="6" w:space="0" w:color="000000"/>
            </w:tcBorders>
            <w:shd w:val="clear" w:color="auto" w:fill="auto"/>
            <w:vAlign w:val="center"/>
          </w:tcPr>
          <w:p w:rsidR="005C18A7" w:rsidRPr="002B60ED" w:rsidRDefault="005C18A7" w:rsidP="00210DC8">
            <w:pPr>
              <w:rPr>
                <w:rFonts w:asciiTheme="minorHAnsi" w:hAnsiTheme="minorHAnsi" w:cstheme="minorHAnsi"/>
                <w:sz w:val="22"/>
                <w:szCs w:val="22"/>
              </w:rPr>
            </w:pPr>
          </w:p>
        </w:tc>
        <w:tc>
          <w:tcPr>
            <w:tcW w:w="888" w:type="pct"/>
            <w:tcBorders>
              <w:top w:val="double" w:sz="6" w:space="0" w:color="000000"/>
              <w:bottom w:val="double" w:sz="6" w:space="0" w:color="000000"/>
            </w:tcBorders>
          </w:tcPr>
          <w:p w:rsidR="005C18A7" w:rsidRPr="002B60ED" w:rsidRDefault="005C18A7" w:rsidP="00210DC8">
            <w:pPr>
              <w:rPr>
                <w:rFonts w:asciiTheme="minorHAnsi" w:hAnsiTheme="minorHAnsi" w:cstheme="minorHAnsi"/>
                <w:sz w:val="22"/>
                <w:szCs w:val="22"/>
              </w:rPr>
            </w:pPr>
          </w:p>
        </w:tc>
      </w:tr>
    </w:tbl>
    <w:p w:rsidR="002B60ED" w:rsidRPr="002B60ED" w:rsidRDefault="002B60ED" w:rsidP="003C3205">
      <w:pPr>
        <w:rPr>
          <w:rFonts w:asciiTheme="minorHAnsi" w:hAnsiTheme="minorHAnsi" w:cstheme="minorHAnsi"/>
          <w:sz w:val="22"/>
          <w:szCs w:val="22"/>
        </w:rPr>
      </w:pPr>
    </w:p>
    <w:p w:rsidR="003C3205" w:rsidRPr="002B60ED" w:rsidRDefault="003C3205" w:rsidP="003C3205">
      <w:pPr>
        <w:rPr>
          <w:rFonts w:asciiTheme="minorHAnsi" w:hAnsiTheme="minorHAnsi" w:cstheme="minorHAnsi"/>
          <w:sz w:val="22"/>
          <w:szCs w:val="22"/>
        </w:rPr>
      </w:pPr>
      <w:r w:rsidRPr="002B60ED">
        <w:rPr>
          <w:rFonts w:asciiTheme="minorHAnsi" w:hAnsiTheme="minorHAnsi" w:cstheme="minorHAnsi"/>
          <w:sz w:val="22"/>
          <w:szCs w:val="22"/>
        </w:rPr>
        <w:t xml:space="preserve">The appointment of </w:t>
      </w:r>
      <w:r w:rsidR="00483F20" w:rsidRPr="002B60ED">
        <w:rPr>
          <w:rFonts w:asciiTheme="minorHAnsi" w:hAnsiTheme="minorHAnsi" w:cstheme="minorHAnsi"/>
          <w:sz w:val="22"/>
          <w:szCs w:val="22"/>
        </w:rPr>
        <w:t>Granite Professional Insurance Brokerage</w:t>
      </w:r>
      <w:r w:rsidRPr="002B60ED">
        <w:rPr>
          <w:rFonts w:asciiTheme="minorHAnsi" w:hAnsiTheme="minorHAnsi" w:cstheme="minorHAnsi"/>
          <w:sz w:val="22"/>
          <w:szCs w:val="22"/>
        </w:rPr>
        <w:t xml:space="preserve"> rescinds all previous appointments, and the authority herein shall remain in force until canceled in writing.  Effective immediately, </w:t>
      </w:r>
      <w:r w:rsidR="00483F20" w:rsidRPr="002B60ED">
        <w:rPr>
          <w:rFonts w:asciiTheme="minorHAnsi" w:hAnsiTheme="minorHAnsi" w:cstheme="minorHAnsi"/>
          <w:sz w:val="22"/>
          <w:szCs w:val="22"/>
        </w:rPr>
        <w:t>Granite Professional Insurance Brokerage</w:t>
      </w:r>
      <w:r w:rsidRPr="002B60ED">
        <w:rPr>
          <w:rFonts w:asciiTheme="minorHAnsi" w:hAnsiTheme="minorHAnsi" w:cstheme="minorHAnsi"/>
          <w:sz w:val="22"/>
          <w:szCs w:val="22"/>
        </w:rPr>
        <w:t xml:space="preserve"> </w:t>
      </w:r>
      <w:r w:rsidR="00483F20" w:rsidRPr="002B60ED">
        <w:rPr>
          <w:rFonts w:asciiTheme="minorHAnsi" w:hAnsiTheme="minorHAnsi" w:cstheme="minorHAnsi"/>
          <w:sz w:val="22"/>
          <w:szCs w:val="22"/>
        </w:rPr>
        <w:t>is</w:t>
      </w:r>
      <w:r w:rsidRPr="002B60ED">
        <w:rPr>
          <w:rFonts w:asciiTheme="minorHAnsi" w:hAnsiTheme="minorHAnsi" w:cstheme="minorHAnsi"/>
          <w:sz w:val="22"/>
          <w:szCs w:val="22"/>
        </w:rPr>
        <w:t xml:space="preserve"> hereby authorized to negotiate directly on our behalf as respects changes in existing coverage of our policy and in closing, changing, increasing or canceling insurance carried under temporary binders or cover notes.  We understand that </w:t>
      </w:r>
      <w:r w:rsidR="00483F20" w:rsidRPr="002B60ED">
        <w:rPr>
          <w:rFonts w:asciiTheme="minorHAnsi" w:hAnsiTheme="minorHAnsi" w:cstheme="minorHAnsi"/>
          <w:sz w:val="22"/>
          <w:szCs w:val="22"/>
        </w:rPr>
        <w:t>Granite Professional Insurance Brokerage</w:t>
      </w:r>
      <w:r w:rsidRPr="002B60ED">
        <w:rPr>
          <w:rFonts w:asciiTheme="minorHAnsi" w:hAnsiTheme="minorHAnsi" w:cstheme="minorHAnsi"/>
          <w:sz w:val="22"/>
          <w:szCs w:val="22"/>
        </w:rPr>
        <w:t xml:space="preserve"> should not be liable for any return commissions on business that they did not place.  In addition, </w:t>
      </w:r>
      <w:r w:rsidR="00483F20" w:rsidRPr="002B60ED">
        <w:rPr>
          <w:rFonts w:asciiTheme="minorHAnsi" w:hAnsiTheme="minorHAnsi" w:cstheme="minorHAnsi"/>
          <w:sz w:val="22"/>
          <w:szCs w:val="22"/>
        </w:rPr>
        <w:t>Granite Professional Insurance Brokerage</w:t>
      </w:r>
      <w:r w:rsidRPr="002B60ED">
        <w:rPr>
          <w:rFonts w:asciiTheme="minorHAnsi" w:hAnsiTheme="minorHAnsi" w:cstheme="minorHAnsi"/>
          <w:sz w:val="22"/>
          <w:szCs w:val="22"/>
        </w:rPr>
        <w:t xml:space="preserve"> will not be held responsible for any deficiencies on a program they did not broker.</w:t>
      </w:r>
    </w:p>
    <w:p w:rsidR="003C3205" w:rsidRPr="002B60ED" w:rsidRDefault="003C3205">
      <w:pPr>
        <w:rPr>
          <w:rFonts w:asciiTheme="minorHAnsi" w:hAnsiTheme="minorHAnsi" w:cstheme="minorHAnsi"/>
          <w:sz w:val="22"/>
          <w:szCs w:val="22"/>
        </w:rPr>
      </w:pPr>
    </w:p>
    <w:p w:rsidR="00CD04AF" w:rsidRPr="002B60ED" w:rsidRDefault="003C3205" w:rsidP="003C3205">
      <w:pPr>
        <w:rPr>
          <w:rFonts w:asciiTheme="minorHAnsi" w:hAnsiTheme="minorHAnsi" w:cstheme="minorHAnsi"/>
          <w:sz w:val="22"/>
          <w:szCs w:val="22"/>
        </w:rPr>
      </w:pPr>
      <w:r w:rsidRPr="002B60ED">
        <w:rPr>
          <w:rFonts w:asciiTheme="minorHAnsi" w:hAnsiTheme="minorHAnsi" w:cstheme="minorHAnsi"/>
          <w:sz w:val="22"/>
          <w:szCs w:val="22"/>
        </w:rPr>
        <w:t xml:space="preserve">Please furnish </w:t>
      </w:r>
      <w:r w:rsidR="00483F20" w:rsidRPr="002B60ED">
        <w:rPr>
          <w:rFonts w:asciiTheme="minorHAnsi" w:hAnsiTheme="minorHAnsi" w:cstheme="minorHAnsi"/>
          <w:sz w:val="22"/>
          <w:szCs w:val="22"/>
        </w:rPr>
        <w:t>Granite Professional Insurance Brokerage</w:t>
      </w:r>
      <w:r w:rsidRPr="002B60ED">
        <w:rPr>
          <w:rFonts w:asciiTheme="minorHAnsi" w:hAnsiTheme="minorHAnsi" w:cstheme="minorHAnsi"/>
          <w:sz w:val="22"/>
          <w:szCs w:val="22"/>
        </w:rPr>
        <w:t xml:space="preserve"> with copies of all applications, information and documents they may deem necessary to handle and protect our insurance program interest</w:t>
      </w:r>
      <w:r w:rsidR="00483F20" w:rsidRPr="002B60ED">
        <w:rPr>
          <w:rFonts w:asciiTheme="minorHAnsi" w:hAnsiTheme="minorHAnsi" w:cstheme="minorHAnsi"/>
          <w:sz w:val="22"/>
          <w:szCs w:val="22"/>
        </w:rPr>
        <w:t>s</w:t>
      </w:r>
      <w:r w:rsidRPr="002B60ED">
        <w:rPr>
          <w:rFonts w:asciiTheme="minorHAnsi" w:hAnsiTheme="minorHAnsi" w:cstheme="minorHAnsi"/>
          <w:sz w:val="22"/>
          <w:szCs w:val="22"/>
        </w:rPr>
        <w:t>.</w:t>
      </w:r>
      <w:r w:rsidR="00CD04AF" w:rsidRPr="002B60ED">
        <w:rPr>
          <w:rFonts w:asciiTheme="minorHAnsi" w:hAnsiTheme="minorHAnsi" w:cstheme="minorHAnsi"/>
          <w:sz w:val="22"/>
          <w:szCs w:val="22"/>
        </w:rPr>
        <w:t xml:space="preserve"> </w:t>
      </w:r>
    </w:p>
    <w:p w:rsidR="00CD04AF" w:rsidRPr="002B60ED" w:rsidRDefault="00CD04AF" w:rsidP="003C3205">
      <w:pPr>
        <w:rPr>
          <w:rFonts w:asciiTheme="minorHAnsi" w:hAnsiTheme="minorHAnsi" w:cstheme="minorHAnsi"/>
          <w:sz w:val="22"/>
          <w:szCs w:val="22"/>
        </w:rPr>
      </w:pPr>
    </w:p>
    <w:p w:rsidR="003C3205" w:rsidRPr="002B60ED" w:rsidRDefault="003C3205" w:rsidP="003C3205">
      <w:pPr>
        <w:rPr>
          <w:rFonts w:asciiTheme="minorHAnsi" w:hAnsiTheme="minorHAnsi" w:cstheme="minorHAnsi"/>
          <w:sz w:val="22"/>
          <w:szCs w:val="22"/>
        </w:rPr>
      </w:pPr>
      <w:r w:rsidRPr="002B60ED">
        <w:rPr>
          <w:rFonts w:asciiTheme="minorHAnsi" w:hAnsiTheme="minorHAnsi" w:cstheme="minorHAnsi"/>
          <w:sz w:val="22"/>
          <w:szCs w:val="22"/>
        </w:rPr>
        <w:t xml:space="preserve">This letter takes effect immediately and rescinds and supersedes any previous authorization letters, documents or forms we may have given to </w:t>
      </w:r>
      <w:r w:rsidR="00B04945" w:rsidRPr="002B60ED">
        <w:rPr>
          <w:rFonts w:asciiTheme="minorHAnsi" w:hAnsiTheme="minorHAnsi" w:cstheme="minorHAnsi"/>
          <w:sz w:val="22"/>
          <w:szCs w:val="22"/>
        </w:rPr>
        <w:t>others that</w:t>
      </w:r>
      <w:r w:rsidRPr="002B60ED">
        <w:rPr>
          <w:rFonts w:asciiTheme="minorHAnsi" w:hAnsiTheme="minorHAnsi" w:cstheme="minorHAnsi"/>
          <w:sz w:val="22"/>
          <w:szCs w:val="22"/>
        </w:rPr>
        <w:t xml:space="preserve"> were filed with you.  Finally, we are waiving any grace period normally given for a superseding letter to allow</w:t>
      </w:r>
      <w:r w:rsidR="00483F20" w:rsidRPr="002B60ED">
        <w:rPr>
          <w:rFonts w:asciiTheme="minorHAnsi" w:hAnsiTheme="minorHAnsi" w:cstheme="minorHAnsi"/>
          <w:sz w:val="22"/>
          <w:szCs w:val="22"/>
        </w:rPr>
        <w:t xml:space="preserve"> Granite Professional Insurance Brokerage</w:t>
      </w:r>
      <w:r w:rsidRPr="002B60ED">
        <w:rPr>
          <w:rFonts w:asciiTheme="minorHAnsi" w:hAnsiTheme="minorHAnsi" w:cstheme="minorHAnsi"/>
          <w:sz w:val="22"/>
          <w:szCs w:val="22"/>
        </w:rPr>
        <w:t xml:space="preserve"> to begin negotiations immediately.</w:t>
      </w:r>
    </w:p>
    <w:p w:rsidR="003C3205" w:rsidRPr="002B60ED" w:rsidRDefault="003C3205" w:rsidP="003C3205">
      <w:pPr>
        <w:rPr>
          <w:rFonts w:asciiTheme="minorHAnsi" w:hAnsiTheme="minorHAnsi" w:cstheme="minorHAnsi"/>
          <w:sz w:val="22"/>
          <w:szCs w:val="22"/>
        </w:rPr>
      </w:pPr>
    </w:p>
    <w:p w:rsidR="003C3205" w:rsidRPr="002B60ED" w:rsidRDefault="003C3205" w:rsidP="003C3205">
      <w:pPr>
        <w:rPr>
          <w:rFonts w:asciiTheme="minorHAnsi" w:hAnsiTheme="minorHAnsi" w:cstheme="minorHAnsi"/>
          <w:sz w:val="22"/>
          <w:szCs w:val="22"/>
        </w:rPr>
      </w:pPr>
      <w:r w:rsidRPr="002B60ED">
        <w:rPr>
          <w:rFonts w:asciiTheme="minorHAnsi" w:hAnsiTheme="minorHAnsi" w:cstheme="minorHAnsi"/>
          <w:sz w:val="22"/>
          <w:szCs w:val="22"/>
        </w:rPr>
        <w:t>Sincerely,</w:t>
      </w:r>
    </w:p>
    <w:p w:rsidR="003C3205" w:rsidRPr="002B60ED" w:rsidRDefault="003C3205" w:rsidP="003C3205">
      <w:pPr>
        <w:rPr>
          <w:rFonts w:asciiTheme="minorHAnsi" w:hAnsiTheme="minorHAnsi" w:cstheme="minorHAnsi"/>
          <w:sz w:val="22"/>
          <w:szCs w:val="22"/>
        </w:rPr>
      </w:pPr>
    </w:p>
    <w:p w:rsidR="003C3205" w:rsidRPr="002B60ED" w:rsidRDefault="003C3205" w:rsidP="003C3205">
      <w:pPr>
        <w:rPr>
          <w:rFonts w:asciiTheme="minorHAnsi" w:hAnsiTheme="minorHAnsi" w:cstheme="minorHAnsi"/>
          <w:sz w:val="22"/>
          <w:szCs w:val="22"/>
        </w:rPr>
      </w:pPr>
    </w:p>
    <w:p w:rsidR="003F5E02" w:rsidRPr="002B60ED" w:rsidRDefault="0023781A" w:rsidP="003C3205">
      <w:pPr>
        <w:rPr>
          <w:rFonts w:asciiTheme="minorHAnsi" w:hAnsiTheme="minorHAnsi" w:cstheme="minorHAnsi"/>
          <w:sz w:val="22"/>
          <w:szCs w:val="22"/>
        </w:rPr>
      </w:pPr>
      <w:r>
        <w:rPr>
          <w:rFonts w:asciiTheme="minorHAnsi" w:hAnsiTheme="minorHAnsi" w:cstheme="minorHAnsi"/>
          <w:sz w:val="22"/>
          <w:szCs w:val="22"/>
        </w:rPr>
        <w:t>Signature of Authorized I</w:t>
      </w:r>
      <w:r w:rsidR="00285258" w:rsidRPr="002B60ED">
        <w:rPr>
          <w:rFonts w:asciiTheme="minorHAnsi" w:hAnsiTheme="minorHAnsi" w:cstheme="minorHAnsi"/>
          <w:sz w:val="22"/>
          <w:szCs w:val="22"/>
        </w:rPr>
        <w:t>ndividual: ________________________</w:t>
      </w:r>
      <w:r w:rsidRPr="002B60ED">
        <w:rPr>
          <w:rFonts w:asciiTheme="minorHAnsi" w:hAnsiTheme="minorHAnsi" w:cstheme="minorHAnsi"/>
          <w:sz w:val="22"/>
          <w:szCs w:val="22"/>
        </w:rPr>
        <w:t>_</w:t>
      </w:r>
      <w:r>
        <w:rPr>
          <w:rFonts w:asciiTheme="minorHAnsi" w:hAnsiTheme="minorHAnsi" w:cstheme="minorHAnsi"/>
          <w:sz w:val="22"/>
          <w:szCs w:val="22"/>
        </w:rPr>
        <w:t xml:space="preserve"> Title: __________________ Date: ____________</w:t>
      </w:r>
    </w:p>
    <w:p w:rsidR="00285258" w:rsidRDefault="0023781A" w:rsidP="003C3205">
      <w:pPr>
        <w:rPr>
          <w:rFonts w:asciiTheme="minorHAnsi" w:hAnsiTheme="minorHAnsi" w:cstheme="minorHAnsi"/>
          <w:sz w:val="22"/>
          <w:szCs w:val="22"/>
        </w:rPr>
      </w:pPr>
      <w:r>
        <w:rPr>
          <w:rFonts w:asciiTheme="minorHAnsi" w:hAnsiTheme="minorHAnsi" w:cstheme="minorHAnsi"/>
          <w:sz w:val="22"/>
          <w:szCs w:val="22"/>
        </w:rPr>
        <w:t xml:space="preserve">Printed </w:t>
      </w:r>
      <w:r w:rsidR="00285258" w:rsidRPr="002B60ED">
        <w:rPr>
          <w:rFonts w:asciiTheme="minorHAnsi" w:hAnsiTheme="minorHAnsi" w:cstheme="minorHAnsi"/>
          <w:sz w:val="22"/>
          <w:szCs w:val="22"/>
        </w:rPr>
        <w:t>Full Name: _____________</w:t>
      </w:r>
      <w:r w:rsidR="005C18A7">
        <w:rPr>
          <w:rFonts w:asciiTheme="minorHAnsi" w:hAnsiTheme="minorHAnsi" w:cstheme="minorHAnsi"/>
          <w:sz w:val="22"/>
          <w:szCs w:val="22"/>
        </w:rPr>
        <w:t>_________________________</w:t>
      </w:r>
    </w:p>
    <w:p w:rsidR="0023781A" w:rsidRDefault="0023781A" w:rsidP="003C3205">
      <w:pPr>
        <w:rPr>
          <w:rFonts w:asciiTheme="minorHAnsi" w:hAnsiTheme="minorHAnsi" w:cstheme="minorHAnsi"/>
          <w:sz w:val="22"/>
          <w:szCs w:val="22"/>
        </w:rPr>
      </w:pPr>
    </w:p>
    <w:p w:rsidR="0023781A" w:rsidRPr="002B60ED" w:rsidRDefault="0023781A" w:rsidP="003C3205">
      <w:pPr>
        <w:rPr>
          <w:rFonts w:asciiTheme="minorHAnsi" w:hAnsiTheme="minorHAnsi" w:cstheme="minorHAnsi"/>
          <w:sz w:val="22"/>
          <w:szCs w:val="22"/>
        </w:rPr>
      </w:pPr>
      <w:r>
        <w:rPr>
          <w:rFonts w:asciiTheme="minorHAnsi" w:hAnsiTheme="minorHAnsi" w:cstheme="minorHAnsi"/>
          <w:sz w:val="22"/>
          <w:szCs w:val="22"/>
        </w:rPr>
        <w:t>Granite Insurance Brokers: ______________________________      Title: __________________Date:____________</w:t>
      </w:r>
    </w:p>
    <w:p w:rsidR="003C3205" w:rsidRPr="002B60ED" w:rsidRDefault="0023781A">
      <w:pPr>
        <w:rPr>
          <w:rFonts w:asciiTheme="minorHAnsi" w:hAnsiTheme="minorHAnsi" w:cstheme="minorHAnsi"/>
          <w:sz w:val="22"/>
          <w:szCs w:val="22"/>
        </w:rPr>
      </w:pPr>
      <w:r>
        <w:rPr>
          <w:rFonts w:asciiTheme="minorHAnsi" w:hAnsiTheme="minorHAnsi" w:cstheme="minorHAnsi"/>
          <w:sz w:val="22"/>
          <w:szCs w:val="22"/>
        </w:rPr>
        <w:t>Printed Full Name</w:t>
      </w:r>
      <w:r w:rsidR="005C18A7">
        <w:rPr>
          <w:rFonts w:asciiTheme="minorHAnsi" w:hAnsiTheme="minorHAnsi" w:cstheme="minorHAnsi"/>
          <w:sz w:val="22"/>
          <w:szCs w:val="22"/>
        </w:rPr>
        <w:t>: _</w:t>
      </w:r>
      <w:r>
        <w:rPr>
          <w:rFonts w:asciiTheme="minorHAnsi" w:hAnsiTheme="minorHAnsi" w:cstheme="minorHAnsi"/>
          <w:sz w:val="22"/>
          <w:szCs w:val="22"/>
        </w:rPr>
        <w:t>____________________________________</w:t>
      </w:r>
    </w:p>
    <w:p w:rsidR="0023781A" w:rsidRDefault="0023781A" w:rsidP="003C3205">
      <w:pPr>
        <w:rPr>
          <w:rFonts w:asciiTheme="minorHAnsi" w:hAnsiTheme="minorHAnsi" w:cstheme="minorHAnsi"/>
          <w:sz w:val="22"/>
          <w:szCs w:val="22"/>
        </w:rPr>
      </w:pPr>
    </w:p>
    <w:p w:rsidR="0023781A" w:rsidRDefault="0023781A" w:rsidP="003C3205">
      <w:pPr>
        <w:rPr>
          <w:rFonts w:asciiTheme="minorHAnsi" w:hAnsiTheme="minorHAnsi" w:cstheme="minorHAnsi"/>
          <w:sz w:val="22"/>
          <w:szCs w:val="22"/>
        </w:rPr>
      </w:pPr>
    </w:p>
    <w:p w:rsidR="003C3205" w:rsidRPr="002B60ED" w:rsidRDefault="003C3205" w:rsidP="003C3205">
      <w:pPr>
        <w:rPr>
          <w:rFonts w:asciiTheme="minorHAnsi" w:hAnsiTheme="minorHAnsi" w:cstheme="minorHAnsi"/>
          <w:sz w:val="22"/>
          <w:szCs w:val="22"/>
        </w:rPr>
      </w:pPr>
      <w:r w:rsidRPr="002B60ED">
        <w:rPr>
          <w:rFonts w:asciiTheme="minorHAnsi" w:hAnsiTheme="minorHAnsi" w:cstheme="minorHAnsi"/>
          <w:sz w:val="22"/>
          <w:szCs w:val="22"/>
        </w:rPr>
        <w:t xml:space="preserve">Cc:  </w:t>
      </w:r>
      <w:r w:rsidRPr="002B60ED">
        <w:rPr>
          <w:rFonts w:asciiTheme="minorHAnsi" w:hAnsiTheme="minorHAnsi" w:cstheme="minorHAnsi"/>
          <w:sz w:val="22"/>
          <w:szCs w:val="22"/>
        </w:rPr>
        <w:tab/>
      </w:r>
      <w:r w:rsidR="00483F20" w:rsidRPr="002B60ED">
        <w:rPr>
          <w:rFonts w:asciiTheme="minorHAnsi" w:hAnsiTheme="minorHAnsi" w:cstheme="minorHAnsi"/>
          <w:sz w:val="22"/>
          <w:szCs w:val="22"/>
        </w:rPr>
        <w:t xml:space="preserve">Granite Professional Insurance Brokerage, Inc. </w:t>
      </w:r>
    </w:p>
    <w:p w:rsidR="003C3205" w:rsidRPr="002B60ED" w:rsidRDefault="003C3205" w:rsidP="003C3205">
      <w:pPr>
        <w:rPr>
          <w:rFonts w:asciiTheme="minorHAnsi" w:hAnsiTheme="minorHAnsi" w:cstheme="minorHAnsi"/>
          <w:sz w:val="22"/>
          <w:szCs w:val="22"/>
        </w:rPr>
      </w:pPr>
      <w:r w:rsidRPr="002B60ED">
        <w:rPr>
          <w:rFonts w:asciiTheme="minorHAnsi" w:hAnsiTheme="minorHAnsi" w:cstheme="minorHAnsi"/>
          <w:sz w:val="22"/>
          <w:szCs w:val="22"/>
        </w:rPr>
        <w:tab/>
      </w:r>
      <w:r w:rsidR="00483F20" w:rsidRPr="002B60ED">
        <w:rPr>
          <w:rFonts w:asciiTheme="minorHAnsi" w:hAnsiTheme="minorHAnsi" w:cstheme="minorHAnsi"/>
          <w:sz w:val="22"/>
          <w:szCs w:val="22"/>
        </w:rPr>
        <w:t>6600 Koll Center Parkway Suite 100</w:t>
      </w:r>
    </w:p>
    <w:p w:rsidR="00323D14" w:rsidRPr="002B60ED" w:rsidRDefault="003C3205" w:rsidP="00AA1F2C">
      <w:pPr>
        <w:rPr>
          <w:rFonts w:asciiTheme="minorHAnsi" w:hAnsiTheme="minorHAnsi" w:cstheme="minorHAnsi"/>
          <w:sz w:val="22"/>
          <w:szCs w:val="22"/>
        </w:rPr>
      </w:pPr>
      <w:r w:rsidRPr="002B60ED">
        <w:rPr>
          <w:rFonts w:asciiTheme="minorHAnsi" w:hAnsiTheme="minorHAnsi" w:cstheme="minorHAnsi"/>
          <w:sz w:val="22"/>
          <w:szCs w:val="22"/>
        </w:rPr>
        <w:tab/>
      </w:r>
      <w:r w:rsidR="00483F20" w:rsidRPr="002B60ED">
        <w:rPr>
          <w:rFonts w:asciiTheme="minorHAnsi" w:hAnsiTheme="minorHAnsi" w:cstheme="minorHAnsi"/>
          <w:sz w:val="22"/>
          <w:szCs w:val="22"/>
        </w:rPr>
        <w:t>Pleasanton, Ca.  94566</w:t>
      </w:r>
      <w:r w:rsidR="0023781A">
        <w:rPr>
          <w:rFonts w:asciiTheme="minorHAnsi" w:hAnsiTheme="minorHAnsi" w:cstheme="minorHAnsi"/>
          <w:sz w:val="22"/>
          <w:szCs w:val="22"/>
        </w:rPr>
        <w:t xml:space="preserve">  </w:t>
      </w:r>
    </w:p>
    <w:sectPr w:rsidR="00323D14" w:rsidRPr="002B60ED" w:rsidSect="0023781A">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648" w:rsidRDefault="00055648">
      <w:r>
        <w:separator/>
      </w:r>
    </w:p>
  </w:endnote>
  <w:endnote w:type="continuationSeparator" w:id="0">
    <w:p w:rsidR="00055648" w:rsidRDefault="0005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AF" w:rsidRPr="00CD04AF" w:rsidRDefault="00CD04AF" w:rsidP="00CD0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648" w:rsidRDefault="00055648">
      <w:r>
        <w:separator/>
      </w:r>
    </w:p>
  </w:footnote>
  <w:footnote w:type="continuationSeparator" w:id="0">
    <w:p w:rsidR="00055648" w:rsidRDefault="00055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AF" w:rsidRPr="00AD1D27" w:rsidRDefault="00CD04AF">
    <w:pPr>
      <w:pStyle w:val="Header"/>
      <w:rPr>
        <w:b/>
        <w:color w:val="00004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9F4"/>
    <w:multiLevelType w:val="hybridMultilevel"/>
    <w:tmpl w:val="50B251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362E1B"/>
    <w:multiLevelType w:val="hybridMultilevel"/>
    <w:tmpl w:val="F5B4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57B10"/>
    <w:multiLevelType w:val="hybridMultilevel"/>
    <w:tmpl w:val="BB7E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03F6A"/>
    <w:multiLevelType w:val="hybridMultilevel"/>
    <w:tmpl w:val="2F74F0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5044DD5"/>
    <w:multiLevelType w:val="hybridMultilevel"/>
    <w:tmpl w:val="33940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60445"/>
    <w:multiLevelType w:val="hybridMultilevel"/>
    <w:tmpl w:val="0D2A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040D4"/>
    <w:multiLevelType w:val="hybridMultilevel"/>
    <w:tmpl w:val="85047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0428E"/>
    <w:multiLevelType w:val="hybridMultilevel"/>
    <w:tmpl w:val="B13C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4C1C7A"/>
    <w:multiLevelType w:val="hybridMultilevel"/>
    <w:tmpl w:val="61AA4F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C8948E2"/>
    <w:multiLevelType w:val="hybridMultilevel"/>
    <w:tmpl w:val="858A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34461"/>
    <w:multiLevelType w:val="hybridMultilevel"/>
    <w:tmpl w:val="FDF41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E7C2B"/>
    <w:multiLevelType w:val="hybridMultilevel"/>
    <w:tmpl w:val="8B80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266DE"/>
    <w:multiLevelType w:val="multilevel"/>
    <w:tmpl w:val="44E8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F4549A"/>
    <w:multiLevelType w:val="hybridMultilevel"/>
    <w:tmpl w:val="C2D2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76211"/>
    <w:multiLevelType w:val="hybridMultilevel"/>
    <w:tmpl w:val="08BA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25E4E"/>
    <w:multiLevelType w:val="hybridMultilevel"/>
    <w:tmpl w:val="480440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1493480"/>
    <w:multiLevelType w:val="hybridMultilevel"/>
    <w:tmpl w:val="805E3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BC41EC"/>
    <w:multiLevelType w:val="hybridMultilevel"/>
    <w:tmpl w:val="41D874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D678FD"/>
    <w:multiLevelType w:val="hybridMultilevel"/>
    <w:tmpl w:val="5BD0C79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63A2879"/>
    <w:multiLevelType w:val="hybridMultilevel"/>
    <w:tmpl w:val="D8A6F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971D0E"/>
    <w:multiLevelType w:val="hybridMultilevel"/>
    <w:tmpl w:val="D2B8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346D4C"/>
    <w:multiLevelType w:val="hybridMultilevel"/>
    <w:tmpl w:val="89BC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E649DE"/>
    <w:multiLevelType w:val="hybridMultilevel"/>
    <w:tmpl w:val="2912F05C"/>
    <w:lvl w:ilvl="0" w:tplc="5DF62E8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44B4DBC"/>
    <w:multiLevelType w:val="hybridMultilevel"/>
    <w:tmpl w:val="B5D6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7D5E42"/>
    <w:multiLevelType w:val="hybridMultilevel"/>
    <w:tmpl w:val="976A30F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5913D23"/>
    <w:multiLevelType w:val="hybridMultilevel"/>
    <w:tmpl w:val="F65A97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1F7D69"/>
    <w:multiLevelType w:val="hybridMultilevel"/>
    <w:tmpl w:val="0B6C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CB48D0"/>
    <w:multiLevelType w:val="hybridMultilevel"/>
    <w:tmpl w:val="197C08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7E2F87"/>
    <w:multiLevelType w:val="hybridMultilevel"/>
    <w:tmpl w:val="001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A43FD"/>
    <w:multiLevelType w:val="hybridMultilevel"/>
    <w:tmpl w:val="5D7A918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D3D7979"/>
    <w:multiLevelType w:val="hybridMultilevel"/>
    <w:tmpl w:val="7FECF74A"/>
    <w:lvl w:ilvl="0" w:tplc="FFFFFFFF">
      <w:start w:val="1"/>
      <w:numFmt w:val="bullet"/>
      <w:lvlText w:val=""/>
      <w:lvlJc w:val="left"/>
      <w:pPr>
        <w:tabs>
          <w:tab w:val="num" w:pos="1080"/>
        </w:tabs>
        <w:ind w:left="936" w:hanging="216"/>
      </w:pPr>
      <w:rPr>
        <w:rFonts w:ascii="Wingdings" w:hAnsi="Wingdings"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D646BC7"/>
    <w:multiLevelType w:val="hybridMultilevel"/>
    <w:tmpl w:val="11809DEC"/>
    <w:lvl w:ilvl="0" w:tplc="22382F68">
      <w:start w:val="1"/>
      <w:numFmt w:val="bullet"/>
      <w:lvlText w:val=""/>
      <w:lvlJc w:val="left"/>
      <w:pPr>
        <w:tabs>
          <w:tab w:val="num" w:pos="360"/>
        </w:tabs>
        <w:ind w:left="360" w:hanging="216"/>
      </w:pPr>
      <w:rPr>
        <w:rFonts w:ascii="Symbol" w:hAnsi="Symbol" w:hint="default"/>
        <w:color w:val="0000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A81491"/>
    <w:multiLevelType w:val="hybridMultilevel"/>
    <w:tmpl w:val="8886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4032FE"/>
    <w:multiLevelType w:val="hybridMultilevel"/>
    <w:tmpl w:val="CD70F5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7AE3196F"/>
    <w:multiLevelType w:val="hybridMultilevel"/>
    <w:tmpl w:val="D73228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7D713D08"/>
    <w:multiLevelType w:val="hybridMultilevel"/>
    <w:tmpl w:val="21D8A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C3491B"/>
    <w:multiLevelType w:val="hybridMultilevel"/>
    <w:tmpl w:val="A3AA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0"/>
  </w:num>
  <w:num w:numId="4">
    <w:abstractNumId w:val="27"/>
  </w:num>
  <w:num w:numId="5">
    <w:abstractNumId w:val="8"/>
  </w:num>
  <w:num w:numId="6">
    <w:abstractNumId w:val="15"/>
  </w:num>
  <w:num w:numId="7">
    <w:abstractNumId w:val="17"/>
  </w:num>
  <w:num w:numId="8">
    <w:abstractNumId w:val="18"/>
  </w:num>
  <w:num w:numId="9">
    <w:abstractNumId w:val="16"/>
  </w:num>
  <w:num w:numId="10">
    <w:abstractNumId w:val="24"/>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7"/>
  </w:num>
  <w:num w:numId="15">
    <w:abstractNumId w:val="30"/>
  </w:num>
  <w:num w:numId="16">
    <w:abstractNumId w:val="19"/>
  </w:num>
  <w:num w:numId="17">
    <w:abstractNumId w:val="31"/>
  </w:num>
  <w:num w:numId="18">
    <w:abstractNumId w:val="28"/>
  </w:num>
  <w:num w:numId="19">
    <w:abstractNumId w:val="21"/>
  </w:num>
  <w:num w:numId="20">
    <w:abstractNumId w:val="11"/>
  </w:num>
  <w:num w:numId="21">
    <w:abstractNumId w:val="32"/>
  </w:num>
  <w:num w:numId="22">
    <w:abstractNumId w:val="36"/>
  </w:num>
  <w:num w:numId="23">
    <w:abstractNumId w:val="14"/>
  </w:num>
  <w:num w:numId="24">
    <w:abstractNumId w:val="5"/>
  </w:num>
  <w:num w:numId="25">
    <w:abstractNumId w:val="4"/>
  </w:num>
  <w:num w:numId="26">
    <w:abstractNumId w:val="13"/>
  </w:num>
  <w:num w:numId="27">
    <w:abstractNumId w:val="10"/>
  </w:num>
  <w:num w:numId="28">
    <w:abstractNumId w:val="2"/>
  </w:num>
  <w:num w:numId="29">
    <w:abstractNumId w:val="22"/>
  </w:num>
  <w:num w:numId="30">
    <w:abstractNumId w:val="1"/>
  </w:num>
  <w:num w:numId="31">
    <w:abstractNumId w:val="20"/>
  </w:num>
  <w:num w:numId="32">
    <w:abstractNumId w:val="26"/>
  </w:num>
  <w:num w:numId="33">
    <w:abstractNumId w:val="23"/>
  </w:num>
  <w:num w:numId="34">
    <w:abstractNumId w:val="6"/>
  </w:num>
  <w:num w:numId="35">
    <w:abstractNumId w:val="12"/>
  </w:num>
  <w:num w:numId="36">
    <w:abstractNumId w:val="25"/>
  </w:num>
  <w:num w:numId="3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F7"/>
    <w:rsid w:val="000010B4"/>
    <w:rsid w:val="00006FF8"/>
    <w:rsid w:val="0001029F"/>
    <w:rsid w:val="00010315"/>
    <w:rsid w:val="00017360"/>
    <w:rsid w:val="000260E6"/>
    <w:rsid w:val="00027D8A"/>
    <w:rsid w:val="00030029"/>
    <w:rsid w:val="0003232E"/>
    <w:rsid w:val="000330F4"/>
    <w:rsid w:val="00034575"/>
    <w:rsid w:val="00035BD0"/>
    <w:rsid w:val="000400EB"/>
    <w:rsid w:val="00041D36"/>
    <w:rsid w:val="00042B3D"/>
    <w:rsid w:val="0004579C"/>
    <w:rsid w:val="00047B4E"/>
    <w:rsid w:val="00047B64"/>
    <w:rsid w:val="00050F0F"/>
    <w:rsid w:val="000522C3"/>
    <w:rsid w:val="00052F9F"/>
    <w:rsid w:val="00053F89"/>
    <w:rsid w:val="0005447A"/>
    <w:rsid w:val="000551ED"/>
    <w:rsid w:val="00055648"/>
    <w:rsid w:val="00055E1D"/>
    <w:rsid w:val="00057F03"/>
    <w:rsid w:val="0006027C"/>
    <w:rsid w:val="0006246B"/>
    <w:rsid w:val="000636AF"/>
    <w:rsid w:val="00064709"/>
    <w:rsid w:val="00067F3A"/>
    <w:rsid w:val="00067F84"/>
    <w:rsid w:val="000705EE"/>
    <w:rsid w:val="0007132E"/>
    <w:rsid w:val="000733F0"/>
    <w:rsid w:val="00075E3C"/>
    <w:rsid w:val="00081AC5"/>
    <w:rsid w:val="00082D44"/>
    <w:rsid w:val="000846A6"/>
    <w:rsid w:val="000869A6"/>
    <w:rsid w:val="00090029"/>
    <w:rsid w:val="000902C4"/>
    <w:rsid w:val="000906E9"/>
    <w:rsid w:val="00090973"/>
    <w:rsid w:val="00095925"/>
    <w:rsid w:val="000A3CDD"/>
    <w:rsid w:val="000A473F"/>
    <w:rsid w:val="000A7FCF"/>
    <w:rsid w:val="000B059D"/>
    <w:rsid w:val="000B0EBE"/>
    <w:rsid w:val="000B5AF2"/>
    <w:rsid w:val="000C1BCF"/>
    <w:rsid w:val="000C2AC0"/>
    <w:rsid w:val="000C66DF"/>
    <w:rsid w:val="000C6851"/>
    <w:rsid w:val="000C768E"/>
    <w:rsid w:val="000D5174"/>
    <w:rsid w:val="000E1958"/>
    <w:rsid w:val="000E5B97"/>
    <w:rsid w:val="000E7CC4"/>
    <w:rsid w:val="000F0C86"/>
    <w:rsid w:val="000F2457"/>
    <w:rsid w:val="000F28C5"/>
    <w:rsid w:val="000F5D11"/>
    <w:rsid w:val="001030B6"/>
    <w:rsid w:val="00103AF5"/>
    <w:rsid w:val="001048F7"/>
    <w:rsid w:val="00105BC8"/>
    <w:rsid w:val="00106AEE"/>
    <w:rsid w:val="00115F59"/>
    <w:rsid w:val="00120FEB"/>
    <w:rsid w:val="00122DFE"/>
    <w:rsid w:val="00123E44"/>
    <w:rsid w:val="0012405B"/>
    <w:rsid w:val="00124996"/>
    <w:rsid w:val="00130ADD"/>
    <w:rsid w:val="00131717"/>
    <w:rsid w:val="00133412"/>
    <w:rsid w:val="0014249A"/>
    <w:rsid w:val="00145C2B"/>
    <w:rsid w:val="00147D86"/>
    <w:rsid w:val="00151D68"/>
    <w:rsid w:val="00153040"/>
    <w:rsid w:val="0015354E"/>
    <w:rsid w:val="001539D1"/>
    <w:rsid w:val="00155695"/>
    <w:rsid w:val="00155F30"/>
    <w:rsid w:val="0016020A"/>
    <w:rsid w:val="00162F48"/>
    <w:rsid w:val="001676C3"/>
    <w:rsid w:val="00170BE4"/>
    <w:rsid w:val="0017559D"/>
    <w:rsid w:val="00175CEE"/>
    <w:rsid w:val="00176A77"/>
    <w:rsid w:val="00185DD1"/>
    <w:rsid w:val="0018615E"/>
    <w:rsid w:val="00190F9E"/>
    <w:rsid w:val="001929BD"/>
    <w:rsid w:val="001959D2"/>
    <w:rsid w:val="00196698"/>
    <w:rsid w:val="0019789A"/>
    <w:rsid w:val="001A3EC6"/>
    <w:rsid w:val="001A527E"/>
    <w:rsid w:val="001B0355"/>
    <w:rsid w:val="001B2633"/>
    <w:rsid w:val="001B4038"/>
    <w:rsid w:val="001B4D71"/>
    <w:rsid w:val="001B53BE"/>
    <w:rsid w:val="001B5EEA"/>
    <w:rsid w:val="001B679D"/>
    <w:rsid w:val="001C00D9"/>
    <w:rsid w:val="001C0298"/>
    <w:rsid w:val="001C0345"/>
    <w:rsid w:val="001D0458"/>
    <w:rsid w:val="001D12F0"/>
    <w:rsid w:val="001D208B"/>
    <w:rsid w:val="001D213A"/>
    <w:rsid w:val="001D3269"/>
    <w:rsid w:val="001E535A"/>
    <w:rsid w:val="001F17D1"/>
    <w:rsid w:val="001F2C82"/>
    <w:rsid w:val="001F384B"/>
    <w:rsid w:val="00203C12"/>
    <w:rsid w:val="00207053"/>
    <w:rsid w:val="00210C19"/>
    <w:rsid w:val="00210ECD"/>
    <w:rsid w:val="00212027"/>
    <w:rsid w:val="00213E52"/>
    <w:rsid w:val="00214134"/>
    <w:rsid w:val="002162C3"/>
    <w:rsid w:val="00220CEE"/>
    <w:rsid w:val="002239F4"/>
    <w:rsid w:val="00224EE7"/>
    <w:rsid w:val="002273AA"/>
    <w:rsid w:val="002325A5"/>
    <w:rsid w:val="00232DBD"/>
    <w:rsid w:val="0023781A"/>
    <w:rsid w:val="0024251A"/>
    <w:rsid w:val="00253F61"/>
    <w:rsid w:val="002561CF"/>
    <w:rsid w:val="00256D5B"/>
    <w:rsid w:val="00262782"/>
    <w:rsid w:val="0026349C"/>
    <w:rsid w:val="00263877"/>
    <w:rsid w:val="00265180"/>
    <w:rsid w:val="002653DA"/>
    <w:rsid w:val="00270FA7"/>
    <w:rsid w:val="00271F13"/>
    <w:rsid w:val="00273E28"/>
    <w:rsid w:val="00274B6C"/>
    <w:rsid w:val="00276819"/>
    <w:rsid w:val="00276957"/>
    <w:rsid w:val="002778B1"/>
    <w:rsid w:val="00285258"/>
    <w:rsid w:val="002852F5"/>
    <w:rsid w:val="002860E7"/>
    <w:rsid w:val="00286ADC"/>
    <w:rsid w:val="0029122C"/>
    <w:rsid w:val="00291476"/>
    <w:rsid w:val="002A0C91"/>
    <w:rsid w:val="002A62C8"/>
    <w:rsid w:val="002A75DD"/>
    <w:rsid w:val="002B11D0"/>
    <w:rsid w:val="002B239C"/>
    <w:rsid w:val="002B2CDA"/>
    <w:rsid w:val="002B3C16"/>
    <w:rsid w:val="002B479F"/>
    <w:rsid w:val="002B60ED"/>
    <w:rsid w:val="002B68A6"/>
    <w:rsid w:val="002B7343"/>
    <w:rsid w:val="002C0D4A"/>
    <w:rsid w:val="002C153A"/>
    <w:rsid w:val="002C327B"/>
    <w:rsid w:val="002C4317"/>
    <w:rsid w:val="002C52B9"/>
    <w:rsid w:val="002C6847"/>
    <w:rsid w:val="002C6A4E"/>
    <w:rsid w:val="002C7FF2"/>
    <w:rsid w:val="002D21B5"/>
    <w:rsid w:val="002D2941"/>
    <w:rsid w:val="002D6B8C"/>
    <w:rsid w:val="002E13BF"/>
    <w:rsid w:val="002E385A"/>
    <w:rsid w:val="002E3B44"/>
    <w:rsid w:val="002E44BD"/>
    <w:rsid w:val="002E5632"/>
    <w:rsid w:val="002F281C"/>
    <w:rsid w:val="002F3446"/>
    <w:rsid w:val="002F6481"/>
    <w:rsid w:val="002F6E10"/>
    <w:rsid w:val="002F7E7E"/>
    <w:rsid w:val="003014FB"/>
    <w:rsid w:val="00304A5B"/>
    <w:rsid w:val="003067F4"/>
    <w:rsid w:val="0030760B"/>
    <w:rsid w:val="0031055F"/>
    <w:rsid w:val="003119C8"/>
    <w:rsid w:val="00314084"/>
    <w:rsid w:val="00315811"/>
    <w:rsid w:val="00323D14"/>
    <w:rsid w:val="0033029F"/>
    <w:rsid w:val="00331574"/>
    <w:rsid w:val="00333150"/>
    <w:rsid w:val="00334F57"/>
    <w:rsid w:val="00336472"/>
    <w:rsid w:val="00340901"/>
    <w:rsid w:val="00346657"/>
    <w:rsid w:val="003532C7"/>
    <w:rsid w:val="00354B10"/>
    <w:rsid w:val="00360742"/>
    <w:rsid w:val="00362AFA"/>
    <w:rsid w:val="0036382F"/>
    <w:rsid w:val="00363E4C"/>
    <w:rsid w:val="00366B60"/>
    <w:rsid w:val="003673DA"/>
    <w:rsid w:val="00370C87"/>
    <w:rsid w:val="00371063"/>
    <w:rsid w:val="003815B8"/>
    <w:rsid w:val="0038337E"/>
    <w:rsid w:val="00383587"/>
    <w:rsid w:val="00384E8F"/>
    <w:rsid w:val="003925B7"/>
    <w:rsid w:val="00392AC1"/>
    <w:rsid w:val="003938C6"/>
    <w:rsid w:val="00393967"/>
    <w:rsid w:val="003A2E77"/>
    <w:rsid w:val="003B4B9E"/>
    <w:rsid w:val="003B59F7"/>
    <w:rsid w:val="003B5FB8"/>
    <w:rsid w:val="003C26D2"/>
    <w:rsid w:val="003C3205"/>
    <w:rsid w:val="003C4E98"/>
    <w:rsid w:val="003C4F21"/>
    <w:rsid w:val="003C52F5"/>
    <w:rsid w:val="003D0A5F"/>
    <w:rsid w:val="003D24E5"/>
    <w:rsid w:val="003D44A5"/>
    <w:rsid w:val="003E5C12"/>
    <w:rsid w:val="003F1655"/>
    <w:rsid w:val="003F1F3E"/>
    <w:rsid w:val="003F379D"/>
    <w:rsid w:val="003F5E02"/>
    <w:rsid w:val="004030E7"/>
    <w:rsid w:val="00407F98"/>
    <w:rsid w:val="00413D30"/>
    <w:rsid w:val="00414345"/>
    <w:rsid w:val="00423B1D"/>
    <w:rsid w:val="004274C9"/>
    <w:rsid w:val="00430C86"/>
    <w:rsid w:val="00431B32"/>
    <w:rsid w:val="0043290F"/>
    <w:rsid w:val="004378F2"/>
    <w:rsid w:val="00437B6A"/>
    <w:rsid w:val="004409F9"/>
    <w:rsid w:val="00441383"/>
    <w:rsid w:val="0044383A"/>
    <w:rsid w:val="00444B13"/>
    <w:rsid w:val="00457D6E"/>
    <w:rsid w:val="00461263"/>
    <w:rsid w:val="00461C01"/>
    <w:rsid w:val="004637B6"/>
    <w:rsid w:val="00470AC3"/>
    <w:rsid w:val="00472C55"/>
    <w:rsid w:val="004731A2"/>
    <w:rsid w:val="00474F8D"/>
    <w:rsid w:val="004762BA"/>
    <w:rsid w:val="004763B5"/>
    <w:rsid w:val="004822CC"/>
    <w:rsid w:val="00483AA5"/>
    <w:rsid w:val="00483F20"/>
    <w:rsid w:val="004857CE"/>
    <w:rsid w:val="00486BE2"/>
    <w:rsid w:val="0049115E"/>
    <w:rsid w:val="00493572"/>
    <w:rsid w:val="00493DDE"/>
    <w:rsid w:val="004952E2"/>
    <w:rsid w:val="004A3BD9"/>
    <w:rsid w:val="004B124C"/>
    <w:rsid w:val="004B3CD2"/>
    <w:rsid w:val="004B596B"/>
    <w:rsid w:val="004C62EC"/>
    <w:rsid w:val="004C7FA9"/>
    <w:rsid w:val="004D059F"/>
    <w:rsid w:val="004D084C"/>
    <w:rsid w:val="004D1229"/>
    <w:rsid w:val="004D1555"/>
    <w:rsid w:val="004D23A8"/>
    <w:rsid w:val="004D25B0"/>
    <w:rsid w:val="004D45A6"/>
    <w:rsid w:val="004D6A94"/>
    <w:rsid w:val="004E0192"/>
    <w:rsid w:val="004E04E8"/>
    <w:rsid w:val="004E2919"/>
    <w:rsid w:val="004E5CEE"/>
    <w:rsid w:val="004E63FE"/>
    <w:rsid w:val="004F1857"/>
    <w:rsid w:val="004F27F8"/>
    <w:rsid w:val="005030EF"/>
    <w:rsid w:val="0051243C"/>
    <w:rsid w:val="00512D00"/>
    <w:rsid w:val="00516876"/>
    <w:rsid w:val="00516F99"/>
    <w:rsid w:val="00517241"/>
    <w:rsid w:val="00520BF3"/>
    <w:rsid w:val="00524768"/>
    <w:rsid w:val="00525058"/>
    <w:rsid w:val="00525118"/>
    <w:rsid w:val="0052520F"/>
    <w:rsid w:val="005276A6"/>
    <w:rsid w:val="005306B7"/>
    <w:rsid w:val="00533448"/>
    <w:rsid w:val="00533507"/>
    <w:rsid w:val="00533916"/>
    <w:rsid w:val="005375DB"/>
    <w:rsid w:val="00540B7D"/>
    <w:rsid w:val="00542B70"/>
    <w:rsid w:val="005452EA"/>
    <w:rsid w:val="00547374"/>
    <w:rsid w:val="00553716"/>
    <w:rsid w:val="00553839"/>
    <w:rsid w:val="0055657E"/>
    <w:rsid w:val="00556C1D"/>
    <w:rsid w:val="00556CA1"/>
    <w:rsid w:val="00557B70"/>
    <w:rsid w:val="005655EB"/>
    <w:rsid w:val="0057405A"/>
    <w:rsid w:val="005758FC"/>
    <w:rsid w:val="005772E4"/>
    <w:rsid w:val="005777AB"/>
    <w:rsid w:val="00583893"/>
    <w:rsid w:val="00584666"/>
    <w:rsid w:val="0059396F"/>
    <w:rsid w:val="0059555D"/>
    <w:rsid w:val="005A5CC5"/>
    <w:rsid w:val="005A6251"/>
    <w:rsid w:val="005A6BFA"/>
    <w:rsid w:val="005B2B02"/>
    <w:rsid w:val="005B7246"/>
    <w:rsid w:val="005C18A7"/>
    <w:rsid w:val="005C404C"/>
    <w:rsid w:val="005C4A79"/>
    <w:rsid w:val="005C4BEA"/>
    <w:rsid w:val="005C55C0"/>
    <w:rsid w:val="005D2FE4"/>
    <w:rsid w:val="005E0580"/>
    <w:rsid w:val="005E0E20"/>
    <w:rsid w:val="005E2B66"/>
    <w:rsid w:val="005E3291"/>
    <w:rsid w:val="005F3551"/>
    <w:rsid w:val="005F45F0"/>
    <w:rsid w:val="005F55B7"/>
    <w:rsid w:val="0060542D"/>
    <w:rsid w:val="006061E5"/>
    <w:rsid w:val="00607EB4"/>
    <w:rsid w:val="00611553"/>
    <w:rsid w:val="006120AC"/>
    <w:rsid w:val="00612974"/>
    <w:rsid w:val="00614115"/>
    <w:rsid w:val="006149B6"/>
    <w:rsid w:val="006211D8"/>
    <w:rsid w:val="00621AE7"/>
    <w:rsid w:val="006227D3"/>
    <w:rsid w:val="00622BB8"/>
    <w:rsid w:val="00622FD7"/>
    <w:rsid w:val="00626AB5"/>
    <w:rsid w:val="00626EAC"/>
    <w:rsid w:val="00627DF4"/>
    <w:rsid w:val="006305C3"/>
    <w:rsid w:val="00630B78"/>
    <w:rsid w:val="006333CA"/>
    <w:rsid w:val="00635D02"/>
    <w:rsid w:val="00637C19"/>
    <w:rsid w:val="00642036"/>
    <w:rsid w:val="00644B91"/>
    <w:rsid w:val="006457B8"/>
    <w:rsid w:val="006463C8"/>
    <w:rsid w:val="006543BD"/>
    <w:rsid w:val="00660811"/>
    <w:rsid w:val="006614FD"/>
    <w:rsid w:val="00662118"/>
    <w:rsid w:val="00662FF7"/>
    <w:rsid w:val="006644DE"/>
    <w:rsid w:val="00665C3B"/>
    <w:rsid w:val="006667CB"/>
    <w:rsid w:val="006723D8"/>
    <w:rsid w:val="00672427"/>
    <w:rsid w:val="0067328F"/>
    <w:rsid w:val="00681137"/>
    <w:rsid w:val="00685500"/>
    <w:rsid w:val="00686C60"/>
    <w:rsid w:val="00687789"/>
    <w:rsid w:val="00694101"/>
    <w:rsid w:val="00695009"/>
    <w:rsid w:val="006958BB"/>
    <w:rsid w:val="006A036F"/>
    <w:rsid w:val="006A1825"/>
    <w:rsid w:val="006A40D9"/>
    <w:rsid w:val="006A5C26"/>
    <w:rsid w:val="006B1EB1"/>
    <w:rsid w:val="006B51D7"/>
    <w:rsid w:val="006B6C40"/>
    <w:rsid w:val="006C1BE6"/>
    <w:rsid w:val="006C21AB"/>
    <w:rsid w:val="006C3351"/>
    <w:rsid w:val="006C647F"/>
    <w:rsid w:val="006C733E"/>
    <w:rsid w:val="006D0A26"/>
    <w:rsid w:val="006D0E92"/>
    <w:rsid w:val="006D3ED7"/>
    <w:rsid w:val="006D66ED"/>
    <w:rsid w:val="006D6C00"/>
    <w:rsid w:val="006E33EA"/>
    <w:rsid w:val="006E4259"/>
    <w:rsid w:val="006E574C"/>
    <w:rsid w:val="006E7626"/>
    <w:rsid w:val="006E7E46"/>
    <w:rsid w:val="006F491A"/>
    <w:rsid w:val="006F4BD0"/>
    <w:rsid w:val="006F55CC"/>
    <w:rsid w:val="006F5978"/>
    <w:rsid w:val="007024A1"/>
    <w:rsid w:val="00704A54"/>
    <w:rsid w:val="007052BA"/>
    <w:rsid w:val="00705BA6"/>
    <w:rsid w:val="0070627F"/>
    <w:rsid w:val="00710073"/>
    <w:rsid w:val="00713111"/>
    <w:rsid w:val="00715862"/>
    <w:rsid w:val="007177FD"/>
    <w:rsid w:val="007241FD"/>
    <w:rsid w:val="00726D96"/>
    <w:rsid w:val="007271B2"/>
    <w:rsid w:val="00727F5D"/>
    <w:rsid w:val="00734826"/>
    <w:rsid w:val="0073603F"/>
    <w:rsid w:val="00740D12"/>
    <w:rsid w:val="007452CE"/>
    <w:rsid w:val="00752D02"/>
    <w:rsid w:val="00753264"/>
    <w:rsid w:val="007534DD"/>
    <w:rsid w:val="00753E7A"/>
    <w:rsid w:val="00753FAE"/>
    <w:rsid w:val="00754212"/>
    <w:rsid w:val="007561EC"/>
    <w:rsid w:val="00756C71"/>
    <w:rsid w:val="007623A3"/>
    <w:rsid w:val="007630AB"/>
    <w:rsid w:val="00763EB5"/>
    <w:rsid w:val="00766C73"/>
    <w:rsid w:val="00767AD7"/>
    <w:rsid w:val="00771074"/>
    <w:rsid w:val="00771CE8"/>
    <w:rsid w:val="00773818"/>
    <w:rsid w:val="00777ABE"/>
    <w:rsid w:val="007825AF"/>
    <w:rsid w:val="00786911"/>
    <w:rsid w:val="007979E1"/>
    <w:rsid w:val="007A01C5"/>
    <w:rsid w:val="007A176F"/>
    <w:rsid w:val="007A6BC6"/>
    <w:rsid w:val="007B211D"/>
    <w:rsid w:val="007B388E"/>
    <w:rsid w:val="007B3E49"/>
    <w:rsid w:val="007B491D"/>
    <w:rsid w:val="007C11BD"/>
    <w:rsid w:val="007C1204"/>
    <w:rsid w:val="007C1D75"/>
    <w:rsid w:val="007C61CE"/>
    <w:rsid w:val="007C663C"/>
    <w:rsid w:val="007D1B33"/>
    <w:rsid w:val="007D3F0C"/>
    <w:rsid w:val="007D48EE"/>
    <w:rsid w:val="007E13D4"/>
    <w:rsid w:val="007E16AA"/>
    <w:rsid w:val="007E1888"/>
    <w:rsid w:val="007E331E"/>
    <w:rsid w:val="007F050C"/>
    <w:rsid w:val="007F1190"/>
    <w:rsid w:val="007F31B4"/>
    <w:rsid w:val="007F787C"/>
    <w:rsid w:val="007F7D5A"/>
    <w:rsid w:val="00801281"/>
    <w:rsid w:val="00804B8F"/>
    <w:rsid w:val="0080613B"/>
    <w:rsid w:val="008071DF"/>
    <w:rsid w:val="00817071"/>
    <w:rsid w:val="00817500"/>
    <w:rsid w:val="008239D5"/>
    <w:rsid w:val="008241FF"/>
    <w:rsid w:val="008276C7"/>
    <w:rsid w:val="00833231"/>
    <w:rsid w:val="00837C18"/>
    <w:rsid w:val="00844AA6"/>
    <w:rsid w:val="00844EE9"/>
    <w:rsid w:val="00846039"/>
    <w:rsid w:val="00847D91"/>
    <w:rsid w:val="008507E2"/>
    <w:rsid w:val="008521B6"/>
    <w:rsid w:val="008523E7"/>
    <w:rsid w:val="0085445A"/>
    <w:rsid w:val="0085758B"/>
    <w:rsid w:val="00863322"/>
    <w:rsid w:val="00863C8A"/>
    <w:rsid w:val="00867251"/>
    <w:rsid w:val="00871354"/>
    <w:rsid w:val="00873321"/>
    <w:rsid w:val="008764D7"/>
    <w:rsid w:val="0087782A"/>
    <w:rsid w:val="00881B87"/>
    <w:rsid w:val="00884853"/>
    <w:rsid w:val="00885AAE"/>
    <w:rsid w:val="00886207"/>
    <w:rsid w:val="008876A8"/>
    <w:rsid w:val="00887C97"/>
    <w:rsid w:val="00890DDF"/>
    <w:rsid w:val="00895766"/>
    <w:rsid w:val="00895890"/>
    <w:rsid w:val="008A081C"/>
    <w:rsid w:val="008A16AF"/>
    <w:rsid w:val="008A3B79"/>
    <w:rsid w:val="008A44F0"/>
    <w:rsid w:val="008A7B8B"/>
    <w:rsid w:val="008B134D"/>
    <w:rsid w:val="008B25ED"/>
    <w:rsid w:val="008B3BA6"/>
    <w:rsid w:val="008B43B6"/>
    <w:rsid w:val="008B4608"/>
    <w:rsid w:val="008B7DFA"/>
    <w:rsid w:val="008C200F"/>
    <w:rsid w:val="008C4C59"/>
    <w:rsid w:val="008D18CB"/>
    <w:rsid w:val="008D4266"/>
    <w:rsid w:val="008D44DB"/>
    <w:rsid w:val="008E0276"/>
    <w:rsid w:val="008E0331"/>
    <w:rsid w:val="008E4F34"/>
    <w:rsid w:val="008E620B"/>
    <w:rsid w:val="008E662E"/>
    <w:rsid w:val="008E7C04"/>
    <w:rsid w:val="008F1756"/>
    <w:rsid w:val="008F46D0"/>
    <w:rsid w:val="008F48A4"/>
    <w:rsid w:val="008F6A8C"/>
    <w:rsid w:val="008F7011"/>
    <w:rsid w:val="0090269B"/>
    <w:rsid w:val="00905FFE"/>
    <w:rsid w:val="00906745"/>
    <w:rsid w:val="00907861"/>
    <w:rsid w:val="00907BC7"/>
    <w:rsid w:val="0091415B"/>
    <w:rsid w:val="009158D7"/>
    <w:rsid w:val="00921198"/>
    <w:rsid w:val="00922100"/>
    <w:rsid w:val="0092280A"/>
    <w:rsid w:val="0092517E"/>
    <w:rsid w:val="0093071B"/>
    <w:rsid w:val="00934964"/>
    <w:rsid w:val="00936C65"/>
    <w:rsid w:val="00940553"/>
    <w:rsid w:val="00940C36"/>
    <w:rsid w:val="00941170"/>
    <w:rsid w:val="00941218"/>
    <w:rsid w:val="00942ACD"/>
    <w:rsid w:val="00942E99"/>
    <w:rsid w:val="009459A4"/>
    <w:rsid w:val="00946083"/>
    <w:rsid w:val="00952FA3"/>
    <w:rsid w:val="00954A59"/>
    <w:rsid w:val="0095529A"/>
    <w:rsid w:val="009562F0"/>
    <w:rsid w:val="00957691"/>
    <w:rsid w:val="00960D0E"/>
    <w:rsid w:val="00961617"/>
    <w:rsid w:val="00963934"/>
    <w:rsid w:val="00963DDC"/>
    <w:rsid w:val="00967649"/>
    <w:rsid w:val="009678D2"/>
    <w:rsid w:val="009722ED"/>
    <w:rsid w:val="00973817"/>
    <w:rsid w:val="009744D0"/>
    <w:rsid w:val="00976FF7"/>
    <w:rsid w:val="00980E2A"/>
    <w:rsid w:val="00986857"/>
    <w:rsid w:val="00986F56"/>
    <w:rsid w:val="00990E5E"/>
    <w:rsid w:val="00991573"/>
    <w:rsid w:val="00992938"/>
    <w:rsid w:val="009A1A0A"/>
    <w:rsid w:val="009A47C1"/>
    <w:rsid w:val="009A5139"/>
    <w:rsid w:val="009A5B2C"/>
    <w:rsid w:val="009A61DE"/>
    <w:rsid w:val="009B110B"/>
    <w:rsid w:val="009B7448"/>
    <w:rsid w:val="009B7888"/>
    <w:rsid w:val="009C6536"/>
    <w:rsid w:val="009C7DE4"/>
    <w:rsid w:val="009D2825"/>
    <w:rsid w:val="009D3910"/>
    <w:rsid w:val="009E21B7"/>
    <w:rsid w:val="009E57B6"/>
    <w:rsid w:val="009F0349"/>
    <w:rsid w:val="009F04F2"/>
    <w:rsid w:val="009F2ABE"/>
    <w:rsid w:val="009F49B6"/>
    <w:rsid w:val="009F62A7"/>
    <w:rsid w:val="00A00443"/>
    <w:rsid w:val="00A00801"/>
    <w:rsid w:val="00A05302"/>
    <w:rsid w:val="00A074E6"/>
    <w:rsid w:val="00A1197A"/>
    <w:rsid w:val="00A12FD7"/>
    <w:rsid w:val="00A15C55"/>
    <w:rsid w:val="00A22565"/>
    <w:rsid w:val="00A23804"/>
    <w:rsid w:val="00A271E4"/>
    <w:rsid w:val="00A27695"/>
    <w:rsid w:val="00A32595"/>
    <w:rsid w:val="00A33A6D"/>
    <w:rsid w:val="00A3722C"/>
    <w:rsid w:val="00A41915"/>
    <w:rsid w:val="00A4242F"/>
    <w:rsid w:val="00A43131"/>
    <w:rsid w:val="00A44ED8"/>
    <w:rsid w:val="00A4546F"/>
    <w:rsid w:val="00A45B2B"/>
    <w:rsid w:val="00A46E43"/>
    <w:rsid w:val="00A47368"/>
    <w:rsid w:val="00A50115"/>
    <w:rsid w:val="00A50474"/>
    <w:rsid w:val="00A52713"/>
    <w:rsid w:val="00A63894"/>
    <w:rsid w:val="00A65893"/>
    <w:rsid w:val="00A66EA5"/>
    <w:rsid w:val="00A702A9"/>
    <w:rsid w:val="00A72C0C"/>
    <w:rsid w:val="00A748F3"/>
    <w:rsid w:val="00A761E2"/>
    <w:rsid w:val="00A8328B"/>
    <w:rsid w:val="00A8743A"/>
    <w:rsid w:val="00A920DD"/>
    <w:rsid w:val="00A92BB2"/>
    <w:rsid w:val="00A94389"/>
    <w:rsid w:val="00A979E5"/>
    <w:rsid w:val="00AA1F2C"/>
    <w:rsid w:val="00AA49F6"/>
    <w:rsid w:val="00AA51C7"/>
    <w:rsid w:val="00AA7C2B"/>
    <w:rsid w:val="00AA7DC7"/>
    <w:rsid w:val="00AB0A34"/>
    <w:rsid w:val="00AB1958"/>
    <w:rsid w:val="00AB19F0"/>
    <w:rsid w:val="00AB3BF6"/>
    <w:rsid w:val="00AB5E72"/>
    <w:rsid w:val="00AB6500"/>
    <w:rsid w:val="00AC383F"/>
    <w:rsid w:val="00AC4561"/>
    <w:rsid w:val="00AD1D27"/>
    <w:rsid w:val="00AD1FAB"/>
    <w:rsid w:val="00AD3B02"/>
    <w:rsid w:val="00AE16F6"/>
    <w:rsid w:val="00AE2B8F"/>
    <w:rsid w:val="00AE2F96"/>
    <w:rsid w:val="00AE3306"/>
    <w:rsid w:val="00AE55E0"/>
    <w:rsid w:val="00AE6D21"/>
    <w:rsid w:val="00AF06D7"/>
    <w:rsid w:val="00AF5BB1"/>
    <w:rsid w:val="00AF5BC6"/>
    <w:rsid w:val="00AF6E3A"/>
    <w:rsid w:val="00AF76AB"/>
    <w:rsid w:val="00B03331"/>
    <w:rsid w:val="00B04945"/>
    <w:rsid w:val="00B1018B"/>
    <w:rsid w:val="00B12043"/>
    <w:rsid w:val="00B1363F"/>
    <w:rsid w:val="00B16D79"/>
    <w:rsid w:val="00B22307"/>
    <w:rsid w:val="00B24B0B"/>
    <w:rsid w:val="00B25EAA"/>
    <w:rsid w:val="00B3099F"/>
    <w:rsid w:val="00B33B23"/>
    <w:rsid w:val="00B3579E"/>
    <w:rsid w:val="00B404EA"/>
    <w:rsid w:val="00B42952"/>
    <w:rsid w:val="00B44CA2"/>
    <w:rsid w:val="00B4659A"/>
    <w:rsid w:val="00B51207"/>
    <w:rsid w:val="00B51257"/>
    <w:rsid w:val="00B519C6"/>
    <w:rsid w:val="00B52762"/>
    <w:rsid w:val="00B52BEA"/>
    <w:rsid w:val="00B54EED"/>
    <w:rsid w:val="00B56E5F"/>
    <w:rsid w:val="00B57C25"/>
    <w:rsid w:val="00B57D5A"/>
    <w:rsid w:val="00B60996"/>
    <w:rsid w:val="00B6136A"/>
    <w:rsid w:val="00B62956"/>
    <w:rsid w:val="00B654A6"/>
    <w:rsid w:val="00B72034"/>
    <w:rsid w:val="00B721F4"/>
    <w:rsid w:val="00B82A49"/>
    <w:rsid w:val="00B83664"/>
    <w:rsid w:val="00B837D6"/>
    <w:rsid w:val="00B86916"/>
    <w:rsid w:val="00B93A23"/>
    <w:rsid w:val="00B93B93"/>
    <w:rsid w:val="00B93BD1"/>
    <w:rsid w:val="00B95C3B"/>
    <w:rsid w:val="00B964B9"/>
    <w:rsid w:val="00B97891"/>
    <w:rsid w:val="00BA1701"/>
    <w:rsid w:val="00BA1E02"/>
    <w:rsid w:val="00BA24E3"/>
    <w:rsid w:val="00BA2594"/>
    <w:rsid w:val="00BA42AB"/>
    <w:rsid w:val="00BB019D"/>
    <w:rsid w:val="00BB2601"/>
    <w:rsid w:val="00BB29BF"/>
    <w:rsid w:val="00BB7D97"/>
    <w:rsid w:val="00BC01CF"/>
    <w:rsid w:val="00BC0A77"/>
    <w:rsid w:val="00BC120B"/>
    <w:rsid w:val="00BC2B95"/>
    <w:rsid w:val="00BC770A"/>
    <w:rsid w:val="00BD0F38"/>
    <w:rsid w:val="00BD1019"/>
    <w:rsid w:val="00BD1535"/>
    <w:rsid w:val="00BD2021"/>
    <w:rsid w:val="00BD34B8"/>
    <w:rsid w:val="00BD4002"/>
    <w:rsid w:val="00BD4528"/>
    <w:rsid w:val="00BD5A72"/>
    <w:rsid w:val="00BE0A7A"/>
    <w:rsid w:val="00BE1C31"/>
    <w:rsid w:val="00BE1D29"/>
    <w:rsid w:val="00BE2E12"/>
    <w:rsid w:val="00BE4173"/>
    <w:rsid w:val="00BF0CF5"/>
    <w:rsid w:val="00BF1FBB"/>
    <w:rsid w:val="00BF3BA5"/>
    <w:rsid w:val="00BF43E3"/>
    <w:rsid w:val="00BF48A1"/>
    <w:rsid w:val="00BF521D"/>
    <w:rsid w:val="00BF65F6"/>
    <w:rsid w:val="00C0452F"/>
    <w:rsid w:val="00C04607"/>
    <w:rsid w:val="00C05846"/>
    <w:rsid w:val="00C07D63"/>
    <w:rsid w:val="00C07E85"/>
    <w:rsid w:val="00C17408"/>
    <w:rsid w:val="00C17670"/>
    <w:rsid w:val="00C22606"/>
    <w:rsid w:val="00C24FB9"/>
    <w:rsid w:val="00C25EE3"/>
    <w:rsid w:val="00C26BF7"/>
    <w:rsid w:val="00C36F18"/>
    <w:rsid w:val="00C4103B"/>
    <w:rsid w:val="00C410DB"/>
    <w:rsid w:val="00C41B95"/>
    <w:rsid w:val="00C523F0"/>
    <w:rsid w:val="00C531E4"/>
    <w:rsid w:val="00C55E1C"/>
    <w:rsid w:val="00C56613"/>
    <w:rsid w:val="00C61C42"/>
    <w:rsid w:val="00C6276C"/>
    <w:rsid w:val="00C62AFD"/>
    <w:rsid w:val="00C64BEA"/>
    <w:rsid w:val="00C6539D"/>
    <w:rsid w:val="00C738A8"/>
    <w:rsid w:val="00C74868"/>
    <w:rsid w:val="00C755C2"/>
    <w:rsid w:val="00C76E3C"/>
    <w:rsid w:val="00C86348"/>
    <w:rsid w:val="00C910BC"/>
    <w:rsid w:val="00C93A03"/>
    <w:rsid w:val="00C93CF4"/>
    <w:rsid w:val="00CA1707"/>
    <w:rsid w:val="00CA44FD"/>
    <w:rsid w:val="00CA45FA"/>
    <w:rsid w:val="00CA4614"/>
    <w:rsid w:val="00CA5BAF"/>
    <w:rsid w:val="00CB0D97"/>
    <w:rsid w:val="00CB311F"/>
    <w:rsid w:val="00CB464A"/>
    <w:rsid w:val="00CB59A4"/>
    <w:rsid w:val="00CC05B9"/>
    <w:rsid w:val="00CC08C5"/>
    <w:rsid w:val="00CC15D9"/>
    <w:rsid w:val="00CC28D2"/>
    <w:rsid w:val="00CC4C86"/>
    <w:rsid w:val="00CC532D"/>
    <w:rsid w:val="00CC7B7E"/>
    <w:rsid w:val="00CD04AF"/>
    <w:rsid w:val="00CD2F2D"/>
    <w:rsid w:val="00CD3499"/>
    <w:rsid w:val="00CD371F"/>
    <w:rsid w:val="00CD601E"/>
    <w:rsid w:val="00CD7C96"/>
    <w:rsid w:val="00CE1B5F"/>
    <w:rsid w:val="00CE3899"/>
    <w:rsid w:val="00CE4CAA"/>
    <w:rsid w:val="00CE6263"/>
    <w:rsid w:val="00CE6D8D"/>
    <w:rsid w:val="00CE70D9"/>
    <w:rsid w:val="00CE7800"/>
    <w:rsid w:val="00CF3B80"/>
    <w:rsid w:val="00CF493B"/>
    <w:rsid w:val="00CF6B56"/>
    <w:rsid w:val="00CF723D"/>
    <w:rsid w:val="00D0476F"/>
    <w:rsid w:val="00D05648"/>
    <w:rsid w:val="00D126D2"/>
    <w:rsid w:val="00D132A3"/>
    <w:rsid w:val="00D20CEE"/>
    <w:rsid w:val="00D2114D"/>
    <w:rsid w:val="00D22DDF"/>
    <w:rsid w:val="00D24834"/>
    <w:rsid w:val="00D27B4D"/>
    <w:rsid w:val="00D3002F"/>
    <w:rsid w:val="00D319DE"/>
    <w:rsid w:val="00D40C2E"/>
    <w:rsid w:val="00D4342F"/>
    <w:rsid w:val="00D458E6"/>
    <w:rsid w:val="00D47C61"/>
    <w:rsid w:val="00D5044E"/>
    <w:rsid w:val="00D54800"/>
    <w:rsid w:val="00D561BC"/>
    <w:rsid w:val="00D563D1"/>
    <w:rsid w:val="00D603F8"/>
    <w:rsid w:val="00D6423B"/>
    <w:rsid w:val="00D655E1"/>
    <w:rsid w:val="00D66CEA"/>
    <w:rsid w:val="00D73BCF"/>
    <w:rsid w:val="00D74228"/>
    <w:rsid w:val="00D74B38"/>
    <w:rsid w:val="00D760E4"/>
    <w:rsid w:val="00D8215B"/>
    <w:rsid w:val="00D83DDD"/>
    <w:rsid w:val="00D851AF"/>
    <w:rsid w:val="00D91AC7"/>
    <w:rsid w:val="00D9714E"/>
    <w:rsid w:val="00D972A2"/>
    <w:rsid w:val="00D9774B"/>
    <w:rsid w:val="00DA6864"/>
    <w:rsid w:val="00DB1667"/>
    <w:rsid w:val="00DB2A75"/>
    <w:rsid w:val="00DB54BB"/>
    <w:rsid w:val="00DB632A"/>
    <w:rsid w:val="00DB676D"/>
    <w:rsid w:val="00DB6789"/>
    <w:rsid w:val="00DB7417"/>
    <w:rsid w:val="00DC3EC9"/>
    <w:rsid w:val="00DC6397"/>
    <w:rsid w:val="00DC7CE7"/>
    <w:rsid w:val="00DC7D1B"/>
    <w:rsid w:val="00DD08F7"/>
    <w:rsid w:val="00DD3694"/>
    <w:rsid w:val="00DD4871"/>
    <w:rsid w:val="00DD7BE3"/>
    <w:rsid w:val="00DE0A51"/>
    <w:rsid w:val="00DE268F"/>
    <w:rsid w:val="00DE5878"/>
    <w:rsid w:val="00DE58CE"/>
    <w:rsid w:val="00DE6180"/>
    <w:rsid w:val="00DF1D3A"/>
    <w:rsid w:val="00DF3298"/>
    <w:rsid w:val="00DF565A"/>
    <w:rsid w:val="00DF5690"/>
    <w:rsid w:val="00DF5B48"/>
    <w:rsid w:val="00DF6D3C"/>
    <w:rsid w:val="00E00CC0"/>
    <w:rsid w:val="00E0177F"/>
    <w:rsid w:val="00E017A3"/>
    <w:rsid w:val="00E03B60"/>
    <w:rsid w:val="00E0404F"/>
    <w:rsid w:val="00E06041"/>
    <w:rsid w:val="00E06BF8"/>
    <w:rsid w:val="00E1073E"/>
    <w:rsid w:val="00E10B17"/>
    <w:rsid w:val="00E120E2"/>
    <w:rsid w:val="00E13BB1"/>
    <w:rsid w:val="00E1549C"/>
    <w:rsid w:val="00E239E0"/>
    <w:rsid w:val="00E33DF4"/>
    <w:rsid w:val="00E345E5"/>
    <w:rsid w:val="00E349C1"/>
    <w:rsid w:val="00E365BA"/>
    <w:rsid w:val="00E42104"/>
    <w:rsid w:val="00E42225"/>
    <w:rsid w:val="00E46061"/>
    <w:rsid w:val="00E47462"/>
    <w:rsid w:val="00E512C3"/>
    <w:rsid w:val="00E522B1"/>
    <w:rsid w:val="00E52BBE"/>
    <w:rsid w:val="00E52E17"/>
    <w:rsid w:val="00E53EDC"/>
    <w:rsid w:val="00E54D82"/>
    <w:rsid w:val="00E57EC3"/>
    <w:rsid w:val="00E62D52"/>
    <w:rsid w:val="00E701E0"/>
    <w:rsid w:val="00E75CCF"/>
    <w:rsid w:val="00E801A6"/>
    <w:rsid w:val="00E8065A"/>
    <w:rsid w:val="00E8167D"/>
    <w:rsid w:val="00E87E91"/>
    <w:rsid w:val="00E95960"/>
    <w:rsid w:val="00E95D1C"/>
    <w:rsid w:val="00E95F15"/>
    <w:rsid w:val="00EA13C9"/>
    <w:rsid w:val="00EA204C"/>
    <w:rsid w:val="00EA3C06"/>
    <w:rsid w:val="00EB0405"/>
    <w:rsid w:val="00EB0F35"/>
    <w:rsid w:val="00EB1E4A"/>
    <w:rsid w:val="00EB1F97"/>
    <w:rsid w:val="00EB314E"/>
    <w:rsid w:val="00EB48B9"/>
    <w:rsid w:val="00EB636A"/>
    <w:rsid w:val="00EB7869"/>
    <w:rsid w:val="00EC4C1E"/>
    <w:rsid w:val="00EC65D8"/>
    <w:rsid w:val="00EC7A42"/>
    <w:rsid w:val="00ED2733"/>
    <w:rsid w:val="00ED58A1"/>
    <w:rsid w:val="00EE32E4"/>
    <w:rsid w:val="00EF2B09"/>
    <w:rsid w:val="00EF33F2"/>
    <w:rsid w:val="00EF5E9B"/>
    <w:rsid w:val="00EF78F5"/>
    <w:rsid w:val="00EF7A7F"/>
    <w:rsid w:val="00F01A5A"/>
    <w:rsid w:val="00F01E2E"/>
    <w:rsid w:val="00F1209E"/>
    <w:rsid w:val="00F1402C"/>
    <w:rsid w:val="00F16AEA"/>
    <w:rsid w:val="00F16F00"/>
    <w:rsid w:val="00F22C29"/>
    <w:rsid w:val="00F235DC"/>
    <w:rsid w:val="00F25F02"/>
    <w:rsid w:val="00F26807"/>
    <w:rsid w:val="00F26C53"/>
    <w:rsid w:val="00F315D5"/>
    <w:rsid w:val="00F32D51"/>
    <w:rsid w:val="00F33331"/>
    <w:rsid w:val="00F33F72"/>
    <w:rsid w:val="00F34DC2"/>
    <w:rsid w:val="00F40DB4"/>
    <w:rsid w:val="00F42052"/>
    <w:rsid w:val="00F42D56"/>
    <w:rsid w:val="00F453F7"/>
    <w:rsid w:val="00F46976"/>
    <w:rsid w:val="00F51FD4"/>
    <w:rsid w:val="00F600EE"/>
    <w:rsid w:val="00F635B5"/>
    <w:rsid w:val="00F661DB"/>
    <w:rsid w:val="00F67FB9"/>
    <w:rsid w:val="00F701FB"/>
    <w:rsid w:val="00F733B2"/>
    <w:rsid w:val="00F73F56"/>
    <w:rsid w:val="00F777EE"/>
    <w:rsid w:val="00F8124E"/>
    <w:rsid w:val="00F848D5"/>
    <w:rsid w:val="00F85A79"/>
    <w:rsid w:val="00F85C4B"/>
    <w:rsid w:val="00F87D14"/>
    <w:rsid w:val="00F9370A"/>
    <w:rsid w:val="00F93DB6"/>
    <w:rsid w:val="00F94FC7"/>
    <w:rsid w:val="00F96851"/>
    <w:rsid w:val="00FA00EE"/>
    <w:rsid w:val="00FA271F"/>
    <w:rsid w:val="00FA4472"/>
    <w:rsid w:val="00FA5B36"/>
    <w:rsid w:val="00FA705C"/>
    <w:rsid w:val="00FA71F1"/>
    <w:rsid w:val="00FA724A"/>
    <w:rsid w:val="00FB02A4"/>
    <w:rsid w:val="00FB1C27"/>
    <w:rsid w:val="00FB38A8"/>
    <w:rsid w:val="00FB7D9A"/>
    <w:rsid w:val="00FC14FA"/>
    <w:rsid w:val="00FC2E13"/>
    <w:rsid w:val="00FC7527"/>
    <w:rsid w:val="00FC7636"/>
    <w:rsid w:val="00FD00F0"/>
    <w:rsid w:val="00FD2527"/>
    <w:rsid w:val="00FD2CA3"/>
    <w:rsid w:val="00FD5531"/>
    <w:rsid w:val="00FD5962"/>
    <w:rsid w:val="00FD6B58"/>
    <w:rsid w:val="00FE0D86"/>
    <w:rsid w:val="00FE1D90"/>
    <w:rsid w:val="00FE245B"/>
    <w:rsid w:val="00FE291E"/>
    <w:rsid w:val="00FE595C"/>
    <w:rsid w:val="00FE7541"/>
    <w:rsid w:val="00FF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8B"/>
    <w:rPr>
      <w:sz w:val="24"/>
      <w:szCs w:val="24"/>
    </w:rPr>
  </w:style>
  <w:style w:type="paragraph" w:styleId="Heading1">
    <w:name w:val="heading 1"/>
    <w:basedOn w:val="Normal"/>
    <w:next w:val="Normal"/>
    <w:link w:val="Heading1Char"/>
    <w:uiPriority w:val="99"/>
    <w:qFormat/>
    <w:rsid w:val="0043290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uiPriority w:val="99"/>
    <w:qFormat/>
    <w:rsid w:val="004D122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7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667D8"/>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7B491D"/>
    <w:pPr>
      <w:tabs>
        <w:tab w:val="center" w:pos="4320"/>
        <w:tab w:val="right" w:pos="8640"/>
      </w:tabs>
    </w:pPr>
  </w:style>
  <w:style w:type="character" w:customStyle="1" w:styleId="HeaderChar">
    <w:name w:val="Header Char"/>
    <w:basedOn w:val="DefaultParagraphFont"/>
    <w:link w:val="Header"/>
    <w:uiPriority w:val="99"/>
    <w:semiHidden/>
    <w:rsid w:val="001667D8"/>
    <w:rPr>
      <w:sz w:val="24"/>
      <w:szCs w:val="24"/>
    </w:rPr>
  </w:style>
  <w:style w:type="paragraph" w:styleId="Footer">
    <w:name w:val="footer"/>
    <w:basedOn w:val="Normal"/>
    <w:link w:val="FooterChar"/>
    <w:uiPriority w:val="99"/>
    <w:rsid w:val="007B491D"/>
    <w:pPr>
      <w:tabs>
        <w:tab w:val="center" w:pos="4320"/>
        <w:tab w:val="right" w:pos="8640"/>
      </w:tabs>
    </w:pPr>
  </w:style>
  <w:style w:type="character" w:customStyle="1" w:styleId="FooterChar">
    <w:name w:val="Footer Char"/>
    <w:basedOn w:val="DefaultParagraphFont"/>
    <w:link w:val="Footer"/>
    <w:uiPriority w:val="99"/>
    <w:semiHidden/>
    <w:rsid w:val="001667D8"/>
    <w:rPr>
      <w:sz w:val="24"/>
      <w:szCs w:val="24"/>
    </w:rPr>
  </w:style>
  <w:style w:type="paragraph" w:styleId="TOC1">
    <w:name w:val="toc 1"/>
    <w:basedOn w:val="Normal"/>
    <w:next w:val="Normal"/>
    <w:autoRedefine/>
    <w:uiPriority w:val="99"/>
    <w:semiHidden/>
    <w:rsid w:val="00CC05B9"/>
    <w:pPr>
      <w:spacing w:before="120" w:after="120"/>
    </w:pPr>
    <w:rPr>
      <w:b/>
      <w:bCs/>
      <w:caps/>
      <w:sz w:val="20"/>
      <w:szCs w:val="20"/>
    </w:rPr>
  </w:style>
  <w:style w:type="paragraph" w:styleId="TOC2">
    <w:name w:val="toc 2"/>
    <w:basedOn w:val="Normal"/>
    <w:next w:val="Normal"/>
    <w:autoRedefine/>
    <w:uiPriority w:val="99"/>
    <w:semiHidden/>
    <w:rsid w:val="00CC05B9"/>
    <w:pPr>
      <w:ind w:left="240"/>
    </w:pPr>
    <w:rPr>
      <w:smallCaps/>
      <w:sz w:val="20"/>
      <w:szCs w:val="20"/>
    </w:rPr>
  </w:style>
  <w:style w:type="paragraph" w:styleId="TOC3">
    <w:name w:val="toc 3"/>
    <w:basedOn w:val="Normal"/>
    <w:next w:val="Normal"/>
    <w:autoRedefine/>
    <w:uiPriority w:val="99"/>
    <w:semiHidden/>
    <w:rsid w:val="00CC05B9"/>
    <w:pPr>
      <w:ind w:left="480"/>
    </w:pPr>
    <w:rPr>
      <w:i/>
      <w:iCs/>
      <w:sz w:val="20"/>
      <w:szCs w:val="20"/>
    </w:rPr>
  </w:style>
  <w:style w:type="paragraph" w:styleId="TOC4">
    <w:name w:val="toc 4"/>
    <w:basedOn w:val="Normal"/>
    <w:next w:val="Normal"/>
    <w:autoRedefine/>
    <w:uiPriority w:val="99"/>
    <w:semiHidden/>
    <w:rsid w:val="00CC05B9"/>
    <w:pPr>
      <w:ind w:left="720"/>
    </w:pPr>
    <w:rPr>
      <w:sz w:val="18"/>
      <w:szCs w:val="18"/>
    </w:rPr>
  </w:style>
  <w:style w:type="paragraph" w:styleId="TOC5">
    <w:name w:val="toc 5"/>
    <w:basedOn w:val="Normal"/>
    <w:next w:val="Normal"/>
    <w:autoRedefine/>
    <w:uiPriority w:val="99"/>
    <w:semiHidden/>
    <w:rsid w:val="00CC05B9"/>
    <w:pPr>
      <w:ind w:left="960"/>
    </w:pPr>
    <w:rPr>
      <w:sz w:val="18"/>
      <w:szCs w:val="18"/>
    </w:rPr>
  </w:style>
  <w:style w:type="paragraph" w:styleId="TOC6">
    <w:name w:val="toc 6"/>
    <w:basedOn w:val="Normal"/>
    <w:next w:val="Normal"/>
    <w:autoRedefine/>
    <w:uiPriority w:val="99"/>
    <w:semiHidden/>
    <w:rsid w:val="00CC05B9"/>
    <w:pPr>
      <w:ind w:left="1200"/>
    </w:pPr>
    <w:rPr>
      <w:sz w:val="18"/>
      <w:szCs w:val="18"/>
    </w:rPr>
  </w:style>
  <w:style w:type="paragraph" w:styleId="TOC7">
    <w:name w:val="toc 7"/>
    <w:basedOn w:val="Normal"/>
    <w:next w:val="Normal"/>
    <w:autoRedefine/>
    <w:uiPriority w:val="99"/>
    <w:semiHidden/>
    <w:rsid w:val="00CC05B9"/>
    <w:pPr>
      <w:ind w:left="1440"/>
    </w:pPr>
    <w:rPr>
      <w:sz w:val="18"/>
      <w:szCs w:val="18"/>
    </w:rPr>
  </w:style>
  <w:style w:type="paragraph" w:styleId="TOC8">
    <w:name w:val="toc 8"/>
    <w:basedOn w:val="Normal"/>
    <w:next w:val="Normal"/>
    <w:autoRedefine/>
    <w:uiPriority w:val="99"/>
    <w:semiHidden/>
    <w:rsid w:val="00CC05B9"/>
    <w:pPr>
      <w:ind w:left="1680"/>
    </w:pPr>
    <w:rPr>
      <w:sz w:val="18"/>
      <w:szCs w:val="18"/>
    </w:rPr>
  </w:style>
  <w:style w:type="paragraph" w:styleId="TOC9">
    <w:name w:val="toc 9"/>
    <w:basedOn w:val="Normal"/>
    <w:next w:val="Normal"/>
    <w:autoRedefine/>
    <w:uiPriority w:val="99"/>
    <w:semiHidden/>
    <w:rsid w:val="00CC05B9"/>
    <w:pPr>
      <w:ind w:left="1920"/>
    </w:pPr>
    <w:rPr>
      <w:sz w:val="18"/>
      <w:szCs w:val="18"/>
    </w:rPr>
  </w:style>
  <w:style w:type="character" w:styleId="PageNumber">
    <w:name w:val="page number"/>
    <w:basedOn w:val="DefaultParagraphFont"/>
    <w:uiPriority w:val="99"/>
    <w:rsid w:val="003532C7"/>
    <w:rPr>
      <w:rFonts w:cs="Times New Roman"/>
    </w:rPr>
  </w:style>
  <w:style w:type="paragraph" w:styleId="NormalWeb">
    <w:name w:val="Normal (Web)"/>
    <w:basedOn w:val="Normal"/>
    <w:uiPriority w:val="99"/>
    <w:rsid w:val="00871354"/>
    <w:pPr>
      <w:spacing w:before="100" w:beforeAutospacing="1" w:after="100" w:afterAutospacing="1"/>
    </w:pPr>
  </w:style>
  <w:style w:type="table" w:styleId="TableGrid">
    <w:name w:val="Table Grid"/>
    <w:basedOn w:val="TableNormal"/>
    <w:uiPriority w:val="99"/>
    <w:rsid w:val="00210E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B29BF"/>
    <w:rPr>
      <w:rFonts w:ascii="Tahoma" w:hAnsi="Tahoma" w:cs="Tahoma"/>
      <w:sz w:val="16"/>
      <w:szCs w:val="16"/>
    </w:rPr>
  </w:style>
  <w:style w:type="character" w:customStyle="1" w:styleId="BalloonTextChar">
    <w:name w:val="Balloon Text Char"/>
    <w:basedOn w:val="DefaultParagraphFont"/>
    <w:link w:val="BalloonText"/>
    <w:uiPriority w:val="99"/>
    <w:semiHidden/>
    <w:rsid w:val="001667D8"/>
    <w:rPr>
      <w:sz w:val="0"/>
      <w:szCs w:val="0"/>
    </w:rPr>
  </w:style>
  <w:style w:type="table" w:styleId="TableElegant">
    <w:name w:val="Table Elegant"/>
    <w:basedOn w:val="TableNormal"/>
    <w:uiPriority w:val="99"/>
    <w:rsid w:val="00C07D63"/>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Style1">
    <w:name w:val="Style1"/>
    <w:basedOn w:val="Normal"/>
    <w:uiPriority w:val="99"/>
    <w:rsid w:val="00A00443"/>
    <w:pPr>
      <w:ind w:left="1440"/>
      <w:jc w:val="both"/>
    </w:pPr>
  </w:style>
  <w:style w:type="paragraph" w:customStyle="1" w:styleId="Style10ptJustified">
    <w:name w:val="Style 10 pt Justified"/>
    <w:basedOn w:val="Normal"/>
    <w:uiPriority w:val="99"/>
    <w:rsid w:val="00EB314E"/>
    <w:pPr>
      <w:jc w:val="both"/>
    </w:pPr>
    <w:rPr>
      <w:szCs w:val="20"/>
    </w:rPr>
  </w:style>
  <w:style w:type="paragraph" w:customStyle="1" w:styleId="Style10ptJustified1">
    <w:name w:val="Style 10 pt Justified1"/>
    <w:basedOn w:val="Normal"/>
    <w:uiPriority w:val="99"/>
    <w:rsid w:val="00CB464A"/>
    <w:pPr>
      <w:jc w:val="both"/>
    </w:pPr>
    <w:rPr>
      <w:szCs w:val="20"/>
    </w:rPr>
  </w:style>
  <w:style w:type="paragraph" w:styleId="DocumentMap">
    <w:name w:val="Document Map"/>
    <w:basedOn w:val="Normal"/>
    <w:link w:val="DocumentMapChar"/>
    <w:uiPriority w:val="99"/>
    <w:semiHidden/>
    <w:rsid w:val="001676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667D8"/>
    <w:rPr>
      <w:sz w:val="0"/>
      <w:szCs w:val="0"/>
    </w:rPr>
  </w:style>
  <w:style w:type="paragraph" w:styleId="ListParagraph">
    <w:name w:val="List Paragraph"/>
    <w:basedOn w:val="Normal"/>
    <w:uiPriority w:val="34"/>
    <w:qFormat/>
    <w:rsid w:val="000636AF"/>
    <w:pPr>
      <w:ind w:left="720"/>
      <w:contextualSpacing/>
    </w:pPr>
  </w:style>
  <w:style w:type="paragraph" w:customStyle="1" w:styleId="Default">
    <w:name w:val="Default"/>
    <w:uiPriority w:val="99"/>
    <w:rsid w:val="001C00D9"/>
    <w:pPr>
      <w:autoSpaceDE w:val="0"/>
      <w:autoSpaceDN w:val="0"/>
      <w:adjustRightInd w:val="0"/>
    </w:pPr>
    <w:rPr>
      <w:color w:val="000000"/>
      <w:sz w:val="24"/>
      <w:szCs w:val="24"/>
    </w:rPr>
  </w:style>
  <w:style w:type="paragraph" w:styleId="PlainText">
    <w:name w:val="Plain Text"/>
    <w:basedOn w:val="Normal"/>
    <w:link w:val="PlainTextChar"/>
    <w:uiPriority w:val="99"/>
    <w:rsid w:val="002C4317"/>
    <w:rPr>
      <w:rFonts w:ascii="Calibri" w:hAnsi="Calibri" w:cs="Consolas"/>
      <w:sz w:val="22"/>
      <w:szCs w:val="21"/>
    </w:rPr>
  </w:style>
  <w:style w:type="character" w:customStyle="1" w:styleId="PlainTextChar">
    <w:name w:val="Plain Text Char"/>
    <w:basedOn w:val="DefaultParagraphFont"/>
    <w:link w:val="PlainText"/>
    <w:uiPriority w:val="99"/>
    <w:locked/>
    <w:rsid w:val="002C4317"/>
    <w:rPr>
      <w:rFonts w:ascii="Calibri" w:eastAsia="Times New Roman" w:hAnsi="Calibri" w:cs="Consolas"/>
      <w:sz w:val="21"/>
      <w:szCs w:val="21"/>
    </w:rPr>
  </w:style>
  <w:style w:type="character" w:customStyle="1" w:styleId="apple-converted-space">
    <w:name w:val="apple-converted-space"/>
    <w:basedOn w:val="DefaultParagraphFont"/>
    <w:rsid w:val="002B239C"/>
  </w:style>
  <w:style w:type="character" w:styleId="Hyperlink">
    <w:name w:val="Hyperlink"/>
    <w:basedOn w:val="DefaultParagraphFont"/>
    <w:uiPriority w:val="99"/>
    <w:semiHidden/>
    <w:unhideWhenUsed/>
    <w:rsid w:val="002B23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8B"/>
    <w:rPr>
      <w:sz w:val="24"/>
      <w:szCs w:val="24"/>
    </w:rPr>
  </w:style>
  <w:style w:type="paragraph" w:styleId="Heading1">
    <w:name w:val="heading 1"/>
    <w:basedOn w:val="Normal"/>
    <w:next w:val="Normal"/>
    <w:link w:val="Heading1Char"/>
    <w:uiPriority w:val="99"/>
    <w:qFormat/>
    <w:rsid w:val="0043290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uiPriority w:val="99"/>
    <w:qFormat/>
    <w:rsid w:val="004D122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7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667D8"/>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7B491D"/>
    <w:pPr>
      <w:tabs>
        <w:tab w:val="center" w:pos="4320"/>
        <w:tab w:val="right" w:pos="8640"/>
      </w:tabs>
    </w:pPr>
  </w:style>
  <w:style w:type="character" w:customStyle="1" w:styleId="HeaderChar">
    <w:name w:val="Header Char"/>
    <w:basedOn w:val="DefaultParagraphFont"/>
    <w:link w:val="Header"/>
    <w:uiPriority w:val="99"/>
    <w:semiHidden/>
    <w:rsid w:val="001667D8"/>
    <w:rPr>
      <w:sz w:val="24"/>
      <w:szCs w:val="24"/>
    </w:rPr>
  </w:style>
  <w:style w:type="paragraph" w:styleId="Footer">
    <w:name w:val="footer"/>
    <w:basedOn w:val="Normal"/>
    <w:link w:val="FooterChar"/>
    <w:uiPriority w:val="99"/>
    <w:rsid w:val="007B491D"/>
    <w:pPr>
      <w:tabs>
        <w:tab w:val="center" w:pos="4320"/>
        <w:tab w:val="right" w:pos="8640"/>
      </w:tabs>
    </w:pPr>
  </w:style>
  <w:style w:type="character" w:customStyle="1" w:styleId="FooterChar">
    <w:name w:val="Footer Char"/>
    <w:basedOn w:val="DefaultParagraphFont"/>
    <w:link w:val="Footer"/>
    <w:uiPriority w:val="99"/>
    <w:semiHidden/>
    <w:rsid w:val="001667D8"/>
    <w:rPr>
      <w:sz w:val="24"/>
      <w:szCs w:val="24"/>
    </w:rPr>
  </w:style>
  <w:style w:type="paragraph" w:styleId="TOC1">
    <w:name w:val="toc 1"/>
    <w:basedOn w:val="Normal"/>
    <w:next w:val="Normal"/>
    <w:autoRedefine/>
    <w:uiPriority w:val="99"/>
    <w:semiHidden/>
    <w:rsid w:val="00CC05B9"/>
    <w:pPr>
      <w:spacing w:before="120" w:after="120"/>
    </w:pPr>
    <w:rPr>
      <w:b/>
      <w:bCs/>
      <w:caps/>
      <w:sz w:val="20"/>
      <w:szCs w:val="20"/>
    </w:rPr>
  </w:style>
  <w:style w:type="paragraph" w:styleId="TOC2">
    <w:name w:val="toc 2"/>
    <w:basedOn w:val="Normal"/>
    <w:next w:val="Normal"/>
    <w:autoRedefine/>
    <w:uiPriority w:val="99"/>
    <w:semiHidden/>
    <w:rsid w:val="00CC05B9"/>
    <w:pPr>
      <w:ind w:left="240"/>
    </w:pPr>
    <w:rPr>
      <w:smallCaps/>
      <w:sz w:val="20"/>
      <w:szCs w:val="20"/>
    </w:rPr>
  </w:style>
  <w:style w:type="paragraph" w:styleId="TOC3">
    <w:name w:val="toc 3"/>
    <w:basedOn w:val="Normal"/>
    <w:next w:val="Normal"/>
    <w:autoRedefine/>
    <w:uiPriority w:val="99"/>
    <w:semiHidden/>
    <w:rsid w:val="00CC05B9"/>
    <w:pPr>
      <w:ind w:left="480"/>
    </w:pPr>
    <w:rPr>
      <w:i/>
      <w:iCs/>
      <w:sz w:val="20"/>
      <w:szCs w:val="20"/>
    </w:rPr>
  </w:style>
  <w:style w:type="paragraph" w:styleId="TOC4">
    <w:name w:val="toc 4"/>
    <w:basedOn w:val="Normal"/>
    <w:next w:val="Normal"/>
    <w:autoRedefine/>
    <w:uiPriority w:val="99"/>
    <w:semiHidden/>
    <w:rsid w:val="00CC05B9"/>
    <w:pPr>
      <w:ind w:left="720"/>
    </w:pPr>
    <w:rPr>
      <w:sz w:val="18"/>
      <w:szCs w:val="18"/>
    </w:rPr>
  </w:style>
  <w:style w:type="paragraph" w:styleId="TOC5">
    <w:name w:val="toc 5"/>
    <w:basedOn w:val="Normal"/>
    <w:next w:val="Normal"/>
    <w:autoRedefine/>
    <w:uiPriority w:val="99"/>
    <w:semiHidden/>
    <w:rsid w:val="00CC05B9"/>
    <w:pPr>
      <w:ind w:left="960"/>
    </w:pPr>
    <w:rPr>
      <w:sz w:val="18"/>
      <w:szCs w:val="18"/>
    </w:rPr>
  </w:style>
  <w:style w:type="paragraph" w:styleId="TOC6">
    <w:name w:val="toc 6"/>
    <w:basedOn w:val="Normal"/>
    <w:next w:val="Normal"/>
    <w:autoRedefine/>
    <w:uiPriority w:val="99"/>
    <w:semiHidden/>
    <w:rsid w:val="00CC05B9"/>
    <w:pPr>
      <w:ind w:left="1200"/>
    </w:pPr>
    <w:rPr>
      <w:sz w:val="18"/>
      <w:szCs w:val="18"/>
    </w:rPr>
  </w:style>
  <w:style w:type="paragraph" w:styleId="TOC7">
    <w:name w:val="toc 7"/>
    <w:basedOn w:val="Normal"/>
    <w:next w:val="Normal"/>
    <w:autoRedefine/>
    <w:uiPriority w:val="99"/>
    <w:semiHidden/>
    <w:rsid w:val="00CC05B9"/>
    <w:pPr>
      <w:ind w:left="1440"/>
    </w:pPr>
    <w:rPr>
      <w:sz w:val="18"/>
      <w:szCs w:val="18"/>
    </w:rPr>
  </w:style>
  <w:style w:type="paragraph" w:styleId="TOC8">
    <w:name w:val="toc 8"/>
    <w:basedOn w:val="Normal"/>
    <w:next w:val="Normal"/>
    <w:autoRedefine/>
    <w:uiPriority w:val="99"/>
    <w:semiHidden/>
    <w:rsid w:val="00CC05B9"/>
    <w:pPr>
      <w:ind w:left="1680"/>
    </w:pPr>
    <w:rPr>
      <w:sz w:val="18"/>
      <w:szCs w:val="18"/>
    </w:rPr>
  </w:style>
  <w:style w:type="paragraph" w:styleId="TOC9">
    <w:name w:val="toc 9"/>
    <w:basedOn w:val="Normal"/>
    <w:next w:val="Normal"/>
    <w:autoRedefine/>
    <w:uiPriority w:val="99"/>
    <w:semiHidden/>
    <w:rsid w:val="00CC05B9"/>
    <w:pPr>
      <w:ind w:left="1920"/>
    </w:pPr>
    <w:rPr>
      <w:sz w:val="18"/>
      <w:szCs w:val="18"/>
    </w:rPr>
  </w:style>
  <w:style w:type="character" w:styleId="PageNumber">
    <w:name w:val="page number"/>
    <w:basedOn w:val="DefaultParagraphFont"/>
    <w:uiPriority w:val="99"/>
    <w:rsid w:val="003532C7"/>
    <w:rPr>
      <w:rFonts w:cs="Times New Roman"/>
    </w:rPr>
  </w:style>
  <w:style w:type="paragraph" w:styleId="NormalWeb">
    <w:name w:val="Normal (Web)"/>
    <w:basedOn w:val="Normal"/>
    <w:uiPriority w:val="99"/>
    <w:rsid w:val="00871354"/>
    <w:pPr>
      <w:spacing w:before="100" w:beforeAutospacing="1" w:after="100" w:afterAutospacing="1"/>
    </w:pPr>
  </w:style>
  <w:style w:type="table" w:styleId="TableGrid">
    <w:name w:val="Table Grid"/>
    <w:basedOn w:val="TableNormal"/>
    <w:uiPriority w:val="99"/>
    <w:rsid w:val="00210E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B29BF"/>
    <w:rPr>
      <w:rFonts w:ascii="Tahoma" w:hAnsi="Tahoma" w:cs="Tahoma"/>
      <w:sz w:val="16"/>
      <w:szCs w:val="16"/>
    </w:rPr>
  </w:style>
  <w:style w:type="character" w:customStyle="1" w:styleId="BalloonTextChar">
    <w:name w:val="Balloon Text Char"/>
    <w:basedOn w:val="DefaultParagraphFont"/>
    <w:link w:val="BalloonText"/>
    <w:uiPriority w:val="99"/>
    <w:semiHidden/>
    <w:rsid w:val="001667D8"/>
    <w:rPr>
      <w:sz w:val="0"/>
      <w:szCs w:val="0"/>
    </w:rPr>
  </w:style>
  <w:style w:type="table" w:styleId="TableElegant">
    <w:name w:val="Table Elegant"/>
    <w:basedOn w:val="TableNormal"/>
    <w:uiPriority w:val="99"/>
    <w:rsid w:val="00C07D63"/>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Style1">
    <w:name w:val="Style1"/>
    <w:basedOn w:val="Normal"/>
    <w:uiPriority w:val="99"/>
    <w:rsid w:val="00A00443"/>
    <w:pPr>
      <w:ind w:left="1440"/>
      <w:jc w:val="both"/>
    </w:pPr>
  </w:style>
  <w:style w:type="paragraph" w:customStyle="1" w:styleId="Style10ptJustified">
    <w:name w:val="Style 10 pt Justified"/>
    <w:basedOn w:val="Normal"/>
    <w:uiPriority w:val="99"/>
    <w:rsid w:val="00EB314E"/>
    <w:pPr>
      <w:jc w:val="both"/>
    </w:pPr>
    <w:rPr>
      <w:szCs w:val="20"/>
    </w:rPr>
  </w:style>
  <w:style w:type="paragraph" w:customStyle="1" w:styleId="Style10ptJustified1">
    <w:name w:val="Style 10 pt Justified1"/>
    <w:basedOn w:val="Normal"/>
    <w:uiPriority w:val="99"/>
    <w:rsid w:val="00CB464A"/>
    <w:pPr>
      <w:jc w:val="both"/>
    </w:pPr>
    <w:rPr>
      <w:szCs w:val="20"/>
    </w:rPr>
  </w:style>
  <w:style w:type="paragraph" w:styleId="DocumentMap">
    <w:name w:val="Document Map"/>
    <w:basedOn w:val="Normal"/>
    <w:link w:val="DocumentMapChar"/>
    <w:uiPriority w:val="99"/>
    <w:semiHidden/>
    <w:rsid w:val="001676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667D8"/>
    <w:rPr>
      <w:sz w:val="0"/>
      <w:szCs w:val="0"/>
    </w:rPr>
  </w:style>
  <w:style w:type="paragraph" w:styleId="ListParagraph">
    <w:name w:val="List Paragraph"/>
    <w:basedOn w:val="Normal"/>
    <w:uiPriority w:val="34"/>
    <w:qFormat/>
    <w:rsid w:val="000636AF"/>
    <w:pPr>
      <w:ind w:left="720"/>
      <w:contextualSpacing/>
    </w:pPr>
  </w:style>
  <w:style w:type="paragraph" w:customStyle="1" w:styleId="Default">
    <w:name w:val="Default"/>
    <w:uiPriority w:val="99"/>
    <w:rsid w:val="001C00D9"/>
    <w:pPr>
      <w:autoSpaceDE w:val="0"/>
      <w:autoSpaceDN w:val="0"/>
      <w:adjustRightInd w:val="0"/>
    </w:pPr>
    <w:rPr>
      <w:color w:val="000000"/>
      <w:sz w:val="24"/>
      <w:szCs w:val="24"/>
    </w:rPr>
  </w:style>
  <w:style w:type="paragraph" w:styleId="PlainText">
    <w:name w:val="Plain Text"/>
    <w:basedOn w:val="Normal"/>
    <w:link w:val="PlainTextChar"/>
    <w:uiPriority w:val="99"/>
    <w:rsid w:val="002C4317"/>
    <w:rPr>
      <w:rFonts w:ascii="Calibri" w:hAnsi="Calibri" w:cs="Consolas"/>
      <w:sz w:val="22"/>
      <w:szCs w:val="21"/>
    </w:rPr>
  </w:style>
  <w:style w:type="character" w:customStyle="1" w:styleId="PlainTextChar">
    <w:name w:val="Plain Text Char"/>
    <w:basedOn w:val="DefaultParagraphFont"/>
    <w:link w:val="PlainText"/>
    <w:uiPriority w:val="99"/>
    <w:locked/>
    <w:rsid w:val="002C4317"/>
    <w:rPr>
      <w:rFonts w:ascii="Calibri" w:eastAsia="Times New Roman" w:hAnsi="Calibri" w:cs="Consolas"/>
      <w:sz w:val="21"/>
      <w:szCs w:val="21"/>
    </w:rPr>
  </w:style>
  <w:style w:type="character" w:customStyle="1" w:styleId="apple-converted-space">
    <w:name w:val="apple-converted-space"/>
    <w:basedOn w:val="DefaultParagraphFont"/>
    <w:rsid w:val="002B239C"/>
  </w:style>
  <w:style w:type="character" w:styleId="Hyperlink">
    <w:name w:val="Hyperlink"/>
    <w:basedOn w:val="DefaultParagraphFont"/>
    <w:uiPriority w:val="99"/>
    <w:semiHidden/>
    <w:unhideWhenUsed/>
    <w:rsid w:val="002B2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241">
      <w:marLeft w:val="0"/>
      <w:marRight w:val="0"/>
      <w:marTop w:val="0"/>
      <w:marBottom w:val="0"/>
      <w:divBdr>
        <w:top w:val="none" w:sz="0" w:space="0" w:color="auto"/>
        <w:left w:val="none" w:sz="0" w:space="0" w:color="auto"/>
        <w:bottom w:val="none" w:sz="0" w:space="0" w:color="auto"/>
        <w:right w:val="none" w:sz="0" w:space="0" w:color="auto"/>
      </w:divBdr>
    </w:div>
    <w:div w:id="62217242">
      <w:marLeft w:val="0"/>
      <w:marRight w:val="0"/>
      <w:marTop w:val="0"/>
      <w:marBottom w:val="0"/>
      <w:divBdr>
        <w:top w:val="none" w:sz="0" w:space="0" w:color="auto"/>
        <w:left w:val="none" w:sz="0" w:space="0" w:color="auto"/>
        <w:bottom w:val="none" w:sz="0" w:space="0" w:color="auto"/>
        <w:right w:val="none" w:sz="0" w:space="0" w:color="auto"/>
      </w:divBdr>
    </w:div>
    <w:div w:id="62217243">
      <w:marLeft w:val="0"/>
      <w:marRight w:val="0"/>
      <w:marTop w:val="0"/>
      <w:marBottom w:val="0"/>
      <w:divBdr>
        <w:top w:val="none" w:sz="0" w:space="0" w:color="auto"/>
        <w:left w:val="none" w:sz="0" w:space="0" w:color="auto"/>
        <w:bottom w:val="none" w:sz="0" w:space="0" w:color="auto"/>
        <w:right w:val="none" w:sz="0" w:space="0" w:color="auto"/>
      </w:divBdr>
    </w:div>
    <w:div w:id="62217244">
      <w:marLeft w:val="0"/>
      <w:marRight w:val="0"/>
      <w:marTop w:val="0"/>
      <w:marBottom w:val="0"/>
      <w:divBdr>
        <w:top w:val="none" w:sz="0" w:space="0" w:color="auto"/>
        <w:left w:val="none" w:sz="0" w:space="0" w:color="auto"/>
        <w:bottom w:val="none" w:sz="0" w:space="0" w:color="auto"/>
        <w:right w:val="none" w:sz="0" w:space="0" w:color="auto"/>
      </w:divBdr>
    </w:div>
    <w:div w:id="62217245">
      <w:marLeft w:val="0"/>
      <w:marRight w:val="0"/>
      <w:marTop w:val="0"/>
      <w:marBottom w:val="0"/>
      <w:divBdr>
        <w:top w:val="none" w:sz="0" w:space="0" w:color="auto"/>
        <w:left w:val="none" w:sz="0" w:space="0" w:color="auto"/>
        <w:bottom w:val="none" w:sz="0" w:space="0" w:color="auto"/>
        <w:right w:val="none" w:sz="0" w:space="0" w:color="auto"/>
      </w:divBdr>
    </w:div>
    <w:div w:id="62217246">
      <w:marLeft w:val="0"/>
      <w:marRight w:val="0"/>
      <w:marTop w:val="0"/>
      <w:marBottom w:val="0"/>
      <w:divBdr>
        <w:top w:val="none" w:sz="0" w:space="0" w:color="auto"/>
        <w:left w:val="none" w:sz="0" w:space="0" w:color="auto"/>
        <w:bottom w:val="none" w:sz="0" w:space="0" w:color="auto"/>
        <w:right w:val="none" w:sz="0" w:space="0" w:color="auto"/>
      </w:divBdr>
    </w:div>
    <w:div w:id="62217247">
      <w:marLeft w:val="0"/>
      <w:marRight w:val="0"/>
      <w:marTop w:val="0"/>
      <w:marBottom w:val="0"/>
      <w:divBdr>
        <w:top w:val="none" w:sz="0" w:space="0" w:color="auto"/>
        <w:left w:val="none" w:sz="0" w:space="0" w:color="auto"/>
        <w:bottom w:val="none" w:sz="0" w:space="0" w:color="auto"/>
        <w:right w:val="none" w:sz="0" w:space="0" w:color="auto"/>
      </w:divBdr>
    </w:div>
    <w:div w:id="62217248">
      <w:marLeft w:val="0"/>
      <w:marRight w:val="0"/>
      <w:marTop w:val="0"/>
      <w:marBottom w:val="0"/>
      <w:divBdr>
        <w:top w:val="none" w:sz="0" w:space="0" w:color="auto"/>
        <w:left w:val="none" w:sz="0" w:space="0" w:color="auto"/>
        <w:bottom w:val="none" w:sz="0" w:space="0" w:color="auto"/>
        <w:right w:val="none" w:sz="0" w:space="0" w:color="auto"/>
      </w:divBdr>
    </w:div>
    <w:div w:id="62217249">
      <w:marLeft w:val="0"/>
      <w:marRight w:val="0"/>
      <w:marTop w:val="0"/>
      <w:marBottom w:val="0"/>
      <w:divBdr>
        <w:top w:val="none" w:sz="0" w:space="0" w:color="auto"/>
        <w:left w:val="none" w:sz="0" w:space="0" w:color="auto"/>
        <w:bottom w:val="none" w:sz="0" w:space="0" w:color="auto"/>
        <w:right w:val="none" w:sz="0" w:space="0" w:color="auto"/>
      </w:divBdr>
    </w:div>
    <w:div w:id="62217250">
      <w:marLeft w:val="0"/>
      <w:marRight w:val="0"/>
      <w:marTop w:val="0"/>
      <w:marBottom w:val="0"/>
      <w:divBdr>
        <w:top w:val="none" w:sz="0" w:space="0" w:color="auto"/>
        <w:left w:val="none" w:sz="0" w:space="0" w:color="auto"/>
        <w:bottom w:val="none" w:sz="0" w:space="0" w:color="auto"/>
        <w:right w:val="none" w:sz="0" w:space="0" w:color="auto"/>
      </w:divBdr>
    </w:div>
    <w:div w:id="62217251">
      <w:marLeft w:val="0"/>
      <w:marRight w:val="0"/>
      <w:marTop w:val="0"/>
      <w:marBottom w:val="0"/>
      <w:divBdr>
        <w:top w:val="none" w:sz="0" w:space="0" w:color="auto"/>
        <w:left w:val="none" w:sz="0" w:space="0" w:color="auto"/>
        <w:bottom w:val="none" w:sz="0" w:space="0" w:color="auto"/>
        <w:right w:val="none" w:sz="0" w:space="0" w:color="auto"/>
      </w:divBdr>
    </w:div>
    <w:div w:id="62217252">
      <w:marLeft w:val="0"/>
      <w:marRight w:val="0"/>
      <w:marTop w:val="0"/>
      <w:marBottom w:val="0"/>
      <w:divBdr>
        <w:top w:val="none" w:sz="0" w:space="0" w:color="auto"/>
        <w:left w:val="none" w:sz="0" w:space="0" w:color="auto"/>
        <w:bottom w:val="none" w:sz="0" w:space="0" w:color="auto"/>
        <w:right w:val="none" w:sz="0" w:space="0" w:color="auto"/>
      </w:divBdr>
    </w:div>
    <w:div w:id="62217253">
      <w:marLeft w:val="0"/>
      <w:marRight w:val="0"/>
      <w:marTop w:val="0"/>
      <w:marBottom w:val="0"/>
      <w:divBdr>
        <w:top w:val="none" w:sz="0" w:space="0" w:color="auto"/>
        <w:left w:val="none" w:sz="0" w:space="0" w:color="auto"/>
        <w:bottom w:val="none" w:sz="0" w:space="0" w:color="auto"/>
        <w:right w:val="none" w:sz="0" w:space="0" w:color="auto"/>
      </w:divBdr>
    </w:div>
    <w:div w:id="62217254">
      <w:marLeft w:val="0"/>
      <w:marRight w:val="0"/>
      <w:marTop w:val="0"/>
      <w:marBottom w:val="0"/>
      <w:divBdr>
        <w:top w:val="none" w:sz="0" w:space="0" w:color="auto"/>
        <w:left w:val="none" w:sz="0" w:space="0" w:color="auto"/>
        <w:bottom w:val="none" w:sz="0" w:space="0" w:color="auto"/>
        <w:right w:val="none" w:sz="0" w:space="0" w:color="auto"/>
      </w:divBdr>
    </w:div>
    <w:div w:id="62217255">
      <w:marLeft w:val="0"/>
      <w:marRight w:val="0"/>
      <w:marTop w:val="0"/>
      <w:marBottom w:val="0"/>
      <w:divBdr>
        <w:top w:val="none" w:sz="0" w:space="0" w:color="auto"/>
        <w:left w:val="none" w:sz="0" w:space="0" w:color="auto"/>
        <w:bottom w:val="none" w:sz="0" w:space="0" w:color="auto"/>
        <w:right w:val="none" w:sz="0" w:space="0" w:color="auto"/>
      </w:divBdr>
    </w:div>
    <w:div w:id="62217256">
      <w:marLeft w:val="0"/>
      <w:marRight w:val="0"/>
      <w:marTop w:val="0"/>
      <w:marBottom w:val="0"/>
      <w:divBdr>
        <w:top w:val="none" w:sz="0" w:space="0" w:color="auto"/>
        <w:left w:val="none" w:sz="0" w:space="0" w:color="auto"/>
        <w:bottom w:val="none" w:sz="0" w:space="0" w:color="auto"/>
        <w:right w:val="none" w:sz="0" w:space="0" w:color="auto"/>
      </w:divBdr>
    </w:div>
    <w:div w:id="62217257">
      <w:marLeft w:val="0"/>
      <w:marRight w:val="0"/>
      <w:marTop w:val="0"/>
      <w:marBottom w:val="0"/>
      <w:divBdr>
        <w:top w:val="none" w:sz="0" w:space="0" w:color="auto"/>
        <w:left w:val="none" w:sz="0" w:space="0" w:color="auto"/>
        <w:bottom w:val="none" w:sz="0" w:space="0" w:color="auto"/>
        <w:right w:val="none" w:sz="0" w:space="0" w:color="auto"/>
      </w:divBdr>
    </w:div>
    <w:div w:id="62217258">
      <w:marLeft w:val="0"/>
      <w:marRight w:val="0"/>
      <w:marTop w:val="0"/>
      <w:marBottom w:val="0"/>
      <w:divBdr>
        <w:top w:val="none" w:sz="0" w:space="0" w:color="auto"/>
        <w:left w:val="none" w:sz="0" w:space="0" w:color="auto"/>
        <w:bottom w:val="none" w:sz="0" w:space="0" w:color="auto"/>
        <w:right w:val="none" w:sz="0" w:space="0" w:color="auto"/>
      </w:divBdr>
    </w:div>
    <w:div w:id="62217259">
      <w:marLeft w:val="0"/>
      <w:marRight w:val="0"/>
      <w:marTop w:val="0"/>
      <w:marBottom w:val="0"/>
      <w:divBdr>
        <w:top w:val="none" w:sz="0" w:space="0" w:color="auto"/>
        <w:left w:val="none" w:sz="0" w:space="0" w:color="auto"/>
        <w:bottom w:val="none" w:sz="0" w:space="0" w:color="auto"/>
        <w:right w:val="none" w:sz="0" w:space="0" w:color="auto"/>
      </w:divBdr>
    </w:div>
    <w:div w:id="62217260">
      <w:marLeft w:val="0"/>
      <w:marRight w:val="0"/>
      <w:marTop w:val="0"/>
      <w:marBottom w:val="0"/>
      <w:divBdr>
        <w:top w:val="none" w:sz="0" w:space="0" w:color="auto"/>
        <w:left w:val="none" w:sz="0" w:space="0" w:color="auto"/>
        <w:bottom w:val="none" w:sz="0" w:space="0" w:color="auto"/>
        <w:right w:val="none" w:sz="0" w:space="0" w:color="auto"/>
      </w:divBdr>
    </w:div>
    <w:div w:id="62217261">
      <w:marLeft w:val="0"/>
      <w:marRight w:val="0"/>
      <w:marTop w:val="0"/>
      <w:marBottom w:val="0"/>
      <w:divBdr>
        <w:top w:val="none" w:sz="0" w:space="0" w:color="auto"/>
        <w:left w:val="none" w:sz="0" w:space="0" w:color="auto"/>
        <w:bottom w:val="none" w:sz="0" w:space="0" w:color="auto"/>
        <w:right w:val="none" w:sz="0" w:space="0" w:color="auto"/>
      </w:divBdr>
    </w:div>
    <w:div w:id="62217262">
      <w:marLeft w:val="0"/>
      <w:marRight w:val="0"/>
      <w:marTop w:val="0"/>
      <w:marBottom w:val="0"/>
      <w:divBdr>
        <w:top w:val="none" w:sz="0" w:space="0" w:color="auto"/>
        <w:left w:val="none" w:sz="0" w:space="0" w:color="auto"/>
        <w:bottom w:val="none" w:sz="0" w:space="0" w:color="auto"/>
        <w:right w:val="none" w:sz="0" w:space="0" w:color="auto"/>
      </w:divBdr>
    </w:div>
    <w:div w:id="62217263">
      <w:marLeft w:val="0"/>
      <w:marRight w:val="0"/>
      <w:marTop w:val="0"/>
      <w:marBottom w:val="0"/>
      <w:divBdr>
        <w:top w:val="none" w:sz="0" w:space="0" w:color="auto"/>
        <w:left w:val="none" w:sz="0" w:space="0" w:color="auto"/>
        <w:bottom w:val="none" w:sz="0" w:space="0" w:color="auto"/>
        <w:right w:val="none" w:sz="0" w:space="0" w:color="auto"/>
      </w:divBdr>
    </w:div>
    <w:div w:id="62217264">
      <w:marLeft w:val="0"/>
      <w:marRight w:val="0"/>
      <w:marTop w:val="0"/>
      <w:marBottom w:val="0"/>
      <w:divBdr>
        <w:top w:val="none" w:sz="0" w:space="0" w:color="auto"/>
        <w:left w:val="none" w:sz="0" w:space="0" w:color="auto"/>
        <w:bottom w:val="none" w:sz="0" w:space="0" w:color="auto"/>
        <w:right w:val="none" w:sz="0" w:space="0" w:color="auto"/>
      </w:divBdr>
    </w:div>
    <w:div w:id="62217265">
      <w:marLeft w:val="0"/>
      <w:marRight w:val="0"/>
      <w:marTop w:val="0"/>
      <w:marBottom w:val="0"/>
      <w:divBdr>
        <w:top w:val="none" w:sz="0" w:space="0" w:color="auto"/>
        <w:left w:val="none" w:sz="0" w:space="0" w:color="auto"/>
        <w:bottom w:val="none" w:sz="0" w:space="0" w:color="auto"/>
        <w:right w:val="none" w:sz="0" w:space="0" w:color="auto"/>
      </w:divBdr>
    </w:div>
    <w:div w:id="62217266">
      <w:marLeft w:val="0"/>
      <w:marRight w:val="0"/>
      <w:marTop w:val="0"/>
      <w:marBottom w:val="0"/>
      <w:divBdr>
        <w:top w:val="none" w:sz="0" w:space="0" w:color="auto"/>
        <w:left w:val="none" w:sz="0" w:space="0" w:color="auto"/>
        <w:bottom w:val="none" w:sz="0" w:space="0" w:color="auto"/>
        <w:right w:val="none" w:sz="0" w:space="0" w:color="auto"/>
      </w:divBdr>
    </w:div>
    <w:div w:id="62217267">
      <w:marLeft w:val="0"/>
      <w:marRight w:val="0"/>
      <w:marTop w:val="0"/>
      <w:marBottom w:val="0"/>
      <w:divBdr>
        <w:top w:val="none" w:sz="0" w:space="0" w:color="auto"/>
        <w:left w:val="none" w:sz="0" w:space="0" w:color="auto"/>
        <w:bottom w:val="none" w:sz="0" w:space="0" w:color="auto"/>
        <w:right w:val="none" w:sz="0" w:space="0" w:color="auto"/>
      </w:divBdr>
    </w:div>
    <w:div w:id="62217268">
      <w:marLeft w:val="0"/>
      <w:marRight w:val="0"/>
      <w:marTop w:val="0"/>
      <w:marBottom w:val="0"/>
      <w:divBdr>
        <w:top w:val="none" w:sz="0" w:space="0" w:color="auto"/>
        <w:left w:val="none" w:sz="0" w:space="0" w:color="auto"/>
        <w:bottom w:val="none" w:sz="0" w:space="0" w:color="auto"/>
        <w:right w:val="none" w:sz="0" w:space="0" w:color="auto"/>
      </w:divBdr>
    </w:div>
    <w:div w:id="62217269">
      <w:marLeft w:val="0"/>
      <w:marRight w:val="0"/>
      <w:marTop w:val="0"/>
      <w:marBottom w:val="0"/>
      <w:divBdr>
        <w:top w:val="none" w:sz="0" w:space="0" w:color="auto"/>
        <w:left w:val="none" w:sz="0" w:space="0" w:color="auto"/>
        <w:bottom w:val="none" w:sz="0" w:space="0" w:color="auto"/>
        <w:right w:val="none" w:sz="0" w:space="0" w:color="auto"/>
      </w:divBdr>
    </w:div>
    <w:div w:id="62217270">
      <w:marLeft w:val="0"/>
      <w:marRight w:val="0"/>
      <w:marTop w:val="0"/>
      <w:marBottom w:val="0"/>
      <w:divBdr>
        <w:top w:val="none" w:sz="0" w:space="0" w:color="auto"/>
        <w:left w:val="none" w:sz="0" w:space="0" w:color="auto"/>
        <w:bottom w:val="none" w:sz="0" w:space="0" w:color="auto"/>
        <w:right w:val="none" w:sz="0" w:space="0" w:color="auto"/>
      </w:divBdr>
    </w:div>
    <w:div w:id="62217271">
      <w:marLeft w:val="0"/>
      <w:marRight w:val="0"/>
      <w:marTop w:val="0"/>
      <w:marBottom w:val="0"/>
      <w:divBdr>
        <w:top w:val="none" w:sz="0" w:space="0" w:color="auto"/>
        <w:left w:val="none" w:sz="0" w:space="0" w:color="auto"/>
        <w:bottom w:val="none" w:sz="0" w:space="0" w:color="auto"/>
        <w:right w:val="none" w:sz="0" w:space="0" w:color="auto"/>
      </w:divBdr>
    </w:div>
    <w:div w:id="62217272">
      <w:marLeft w:val="0"/>
      <w:marRight w:val="0"/>
      <w:marTop w:val="0"/>
      <w:marBottom w:val="0"/>
      <w:divBdr>
        <w:top w:val="none" w:sz="0" w:space="0" w:color="auto"/>
        <w:left w:val="none" w:sz="0" w:space="0" w:color="auto"/>
        <w:bottom w:val="none" w:sz="0" w:space="0" w:color="auto"/>
        <w:right w:val="none" w:sz="0" w:space="0" w:color="auto"/>
      </w:divBdr>
    </w:div>
    <w:div w:id="62217273">
      <w:marLeft w:val="0"/>
      <w:marRight w:val="0"/>
      <w:marTop w:val="0"/>
      <w:marBottom w:val="0"/>
      <w:divBdr>
        <w:top w:val="none" w:sz="0" w:space="0" w:color="auto"/>
        <w:left w:val="none" w:sz="0" w:space="0" w:color="auto"/>
        <w:bottom w:val="none" w:sz="0" w:space="0" w:color="auto"/>
        <w:right w:val="none" w:sz="0" w:space="0" w:color="auto"/>
      </w:divBdr>
    </w:div>
    <w:div w:id="273902724">
      <w:bodyDiv w:val="1"/>
      <w:marLeft w:val="0"/>
      <w:marRight w:val="0"/>
      <w:marTop w:val="0"/>
      <w:marBottom w:val="0"/>
      <w:divBdr>
        <w:top w:val="none" w:sz="0" w:space="0" w:color="auto"/>
        <w:left w:val="none" w:sz="0" w:space="0" w:color="auto"/>
        <w:bottom w:val="none" w:sz="0" w:space="0" w:color="auto"/>
        <w:right w:val="none" w:sz="0" w:space="0" w:color="auto"/>
      </w:divBdr>
    </w:div>
    <w:div w:id="1035160900">
      <w:bodyDiv w:val="1"/>
      <w:marLeft w:val="0"/>
      <w:marRight w:val="0"/>
      <w:marTop w:val="0"/>
      <w:marBottom w:val="0"/>
      <w:divBdr>
        <w:top w:val="none" w:sz="0" w:space="0" w:color="auto"/>
        <w:left w:val="none" w:sz="0" w:space="0" w:color="auto"/>
        <w:bottom w:val="none" w:sz="0" w:space="0" w:color="auto"/>
        <w:right w:val="none" w:sz="0" w:space="0" w:color="auto"/>
      </w:divBdr>
    </w:div>
    <w:div w:id="21265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KRAUTER &amp; COMPANY LLC</vt:lpstr>
    </vt:vector>
  </TitlesOfParts>
  <Company>Krauter &amp; Company</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KRAUTER &amp; COMPANY LLC</dc:title>
  <dc:creator>Keisha Lessington</dc:creator>
  <cp:lastModifiedBy>Shawn Edgington</cp:lastModifiedBy>
  <cp:revision>2</cp:revision>
  <cp:lastPrinted>2013-04-17T16:29:00Z</cp:lastPrinted>
  <dcterms:created xsi:type="dcterms:W3CDTF">2015-07-08T21:26:00Z</dcterms:created>
  <dcterms:modified xsi:type="dcterms:W3CDTF">2015-07-08T21:26:00Z</dcterms:modified>
</cp:coreProperties>
</file>