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B574" w14:textId="77777777" w:rsidR="00691831" w:rsidRDefault="00691831"/>
    <w:p w14:paraId="799FE440" w14:textId="77777777" w:rsidR="00B84997" w:rsidRDefault="00B84997" w:rsidP="00B84997">
      <w:pPr>
        <w:jc w:val="center"/>
        <w:rPr>
          <w:rFonts w:ascii="Times New Roman" w:hAnsi="Times New Roman" w:cs="Times New Roman"/>
          <w:b/>
          <w:sz w:val="28"/>
          <w:szCs w:val="28"/>
          <w:u w:val="single"/>
        </w:rPr>
      </w:pPr>
      <w:r w:rsidRPr="00B84997">
        <w:rPr>
          <w:rFonts w:ascii="Times New Roman" w:hAnsi="Times New Roman" w:cs="Times New Roman"/>
          <w:b/>
          <w:sz w:val="28"/>
          <w:szCs w:val="28"/>
          <w:u w:val="single"/>
        </w:rPr>
        <w:t xml:space="preserve">Seasonal Business Workflow for </w:t>
      </w:r>
      <w:proofErr w:type="spellStart"/>
      <w:r w:rsidRPr="00B84997">
        <w:rPr>
          <w:rFonts w:ascii="Times New Roman" w:hAnsi="Times New Roman" w:cs="Times New Roman"/>
          <w:b/>
          <w:sz w:val="28"/>
          <w:szCs w:val="28"/>
          <w:u w:val="single"/>
        </w:rPr>
        <w:t>PayGo</w:t>
      </w:r>
      <w:proofErr w:type="spellEnd"/>
      <w:r w:rsidRPr="00B84997">
        <w:rPr>
          <w:rFonts w:ascii="Times New Roman" w:hAnsi="Times New Roman" w:cs="Times New Roman"/>
          <w:b/>
          <w:sz w:val="28"/>
          <w:szCs w:val="28"/>
          <w:u w:val="single"/>
        </w:rPr>
        <w:t xml:space="preserve"> Billing Accounts</w:t>
      </w:r>
    </w:p>
    <w:p w14:paraId="06046589" w14:textId="77777777" w:rsidR="00B84997" w:rsidRDefault="00B84997" w:rsidP="00B84997">
      <w:pPr>
        <w:jc w:val="center"/>
        <w:rPr>
          <w:rFonts w:ascii="Times New Roman" w:hAnsi="Times New Roman" w:cs="Times New Roman"/>
          <w:b/>
          <w:sz w:val="28"/>
          <w:szCs w:val="28"/>
          <w:u w:val="single"/>
        </w:rPr>
      </w:pPr>
    </w:p>
    <w:p w14:paraId="71B7FD07" w14:textId="77777777" w:rsidR="00B84997" w:rsidRPr="00B84997" w:rsidRDefault="00B84997" w:rsidP="00B84997">
      <w:pPr>
        <w:rPr>
          <w:rFonts w:ascii="Times New Roman" w:hAnsi="Times New Roman" w:cs="Times New Roman"/>
          <w:b/>
          <w:sz w:val="24"/>
          <w:szCs w:val="24"/>
        </w:rPr>
      </w:pPr>
      <w:r w:rsidRPr="00B84997">
        <w:rPr>
          <w:rFonts w:ascii="Times New Roman" w:hAnsi="Times New Roman" w:cs="Times New Roman"/>
          <w:b/>
          <w:sz w:val="24"/>
          <w:szCs w:val="24"/>
        </w:rPr>
        <w:t>Appetite by Carrier for Seasonal Businesses</w:t>
      </w:r>
    </w:p>
    <w:p w14:paraId="644534FF" w14:textId="7B522847" w:rsidR="000C2D2F" w:rsidRDefault="00B84997" w:rsidP="00ED5791">
      <w:pPr>
        <w:pStyle w:val="ListParagraph"/>
        <w:numPr>
          <w:ilvl w:val="0"/>
          <w:numId w:val="1"/>
        </w:numPr>
        <w:rPr>
          <w:rFonts w:ascii="Times New Roman" w:hAnsi="Times New Roman" w:cs="Times New Roman"/>
          <w:sz w:val="24"/>
          <w:szCs w:val="24"/>
        </w:rPr>
      </w:pPr>
      <w:r w:rsidRPr="000648CA">
        <w:rPr>
          <w:rFonts w:ascii="Times New Roman" w:hAnsi="Times New Roman" w:cs="Times New Roman"/>
          <w:b/>
          <w:sz w:val="24"/>
          <w:szCs w:val="24"/>
        </w:rPr>
        <w:t xml:space="preserve">Amtrust </w:t>
      </w:r>
      <w:r w:rsidRPr="000648CA">
        <w:rPr>
          <w:rFonts w:ascii="Times New Roman" w:hAnsi="Times New Roman" w:cs="Times New Roman"/>
          <w:sz w:val="24"/>
          <w:szCs w:val="24"/>
        </w:rPr>
        <w:t xml:space="preserve">– seasonal businesses </w:t>
      </w:r>
      <w:r w:rsidR="000648CA">
        <w:rPr>
          <w:rFonts w:ascii="Times New Roman" w:hAnsi="Times New Roman" w:cs="Times New Roman"/>
          <w:sz w:val="24"/>
          <w:szCs w:val="24"/>
        </w:rPr>
        <w:t>OK.</w:t>
      </w:r>
      <w:r w:rsidR="000648CA" w:rsidRPr="000648CA">
        <w:rPr>
          <w:rFonts w:ascii="Times New Roman" w:hAnsi="Times New Roman" w:cs="Times New Roman"/>
          <w:sz w:val="24"/>
          <w:szCs w:val="24"/>
        </w:rPr>
        <w:t xml:space="preserve"> </w:t>
      </w:r>
      <w:r w:rsidR="000648CA" w:rsidRPr="000648CA">
        <w:rPr>
          <w:rFonts w:ascii="Times New Roman" w:hAnsi="Times New Roman" w:cs="Times New Roman"/>
          <w:i/>
          <w:iCs/>
          <w:sz w:val="18"/>
          <w:szCs w:val="18"/>
        </w:rPr>
        <w:t>(EM Eric Hull 1/18/2019</w:t>
      </w:r>
      <w:r w:rsidR="000648CA" w:rsidRPr="000648CA">
        <w:rPr>
          <w:rFonts w:ascii="Times New Roman" w:hAnsi="Times New Roman" w:cs="Times New Roman"/>
          <w:sz w:val="24"/>
          <w:szCs w:val="24"/>
        </w:rPr>
        <w:t>)</w:t>
      </w:r>
      <w:r w:rsidRPr="000648CA">
        <w:rPr>
          <w:rFonts w:ascii="Times New Roman" w:hAnsi="Times New Roman" w:cs="Times New Roman"/>
          <w:sz w:val="24"/>
          <w:szCs w:val="24"/>
        </w:rPr>
        <w:t xml:space="preserve">.  </w:t>
      </w:r>
    </w:p>
    <w:p w14:paraId="1E0D4794" w14:textId="77777777" w:rsidR="000648CA" w:rsidRPr="000648CA" w:rsidRDefault="000648CA" w:rsidP="000648CA">
      <w:pPr>
        <w:pStyle w:val="ListParagraph"/>
        <w:rPr>
          <w:rFonts w:ascii="Times New Roman" w:hAnsi="Times New Roman" w:cs="Times New Roman"/>
          <w:sz w:val="24"/>
          <w:szCs w:val="24"/>
        </w:rPr>
      </w:pPr>
    </w:p>
    <w:p w14:paraId="4E0EFDFE" w14:textId="1E61CAC5" w:rsidR="00B84997" w:rsidRDefault="00B84997" w:rsidP="00B84997">
      <w:pPr>
        <w:pStyle w:val="ListParagraph"/>
        <w:numPr>
          <w:ilvl w:val="0"/>
          <w:numId w:val="1"/>
        </w:numPr>
        <w:rPr>
          <w:rFonts w:ascii="Times New Roman" w:hAnsi="Times New Roman" w:cs="Times New Roman"/>
          <w:sz w:val="24"/>
          <w:szCs w:val="24"/>
        </w:rPr>
      </w:pPr>
      <w:r w:rsidRPr="000648CA">
        <w:rPr>
          <w:rFonts w:ascii="Times New Roman" w:hAnsi="Times New Roman" w:cs="Times New Roman"/>
          <w:b/>
          <w:bCs/>
          <w:sz w:val="24"/>
          <w:szCs w:val="24"/>
        </w:rPr>
        <w:t>Employers</w:t>
      </w:r>
      <w:r w:rsidRPr="00B84997">
        <w:rPr>
          <w:rFonts w:ascii="Times New Roman" w:hAnsi="Times New Roman" w:cs="Times New Roman"/>
          <w:sz w:val="24"/>
          <w:szCs w:val="24"/>
        </w:rPr>
        <w:t xml:space="preserve"> - seasonal businesses are a NO.  We cannot skip payroll or premium reporting and if we do, NOC is issued</w:t>
      </w:r>
      <w:r w:rsidR="000648CA" w:rsidRPr="000648CA">
        <w:rPr>
          <w:rFonts w:ascii="Times New Roman" w:hAnsi="Times New Roman" w:cs="Times New Roman"/>
          <w:i/>
          <w:iCs/>
          <w:sz w:val="18"/>
          <w:szCs w:val="18"/>
        </w:rPr>
        <w:t xml:space="preserve"> (EM Landon Watkins 12/27/2019)</w:t>
      </w:r>
    </w:p>
    <w:p w14:paraId="3032CD92" w14:textId="77777777" w:rsidR="000C2D2F" w:rsidRPr="00B84997" w:rsidRDefault="000C2D2F" w:rsidP="000C2D2F">
      <w:pPr>
        <w:pStyle w:val="ListParagraph"/>
        <w:rPr>
          <w:rFonts w:ascii="Times New Roman" w:hAnsi="Times New Roman" w:cs="Times New Roman"/>
          <w:sz w:val="24"/>
          <w:szCs w:val="24"/>
        </w:rPr>
      </w:pPr>
    </w:p>
    <w:p w14:paraId="28051AC7" w14:textId="77777777" w:rsidR="00B84997" w:rsidRDefault="00B84997" w:rsidP="00B84997">
      <w:pPr>
        <w:pStyle w:val="ListParagraph"/>
        <w:numPr>
          <w:ilvl w:val="0"/>
          <w:numId w:val="1"/>
        </w:numPr>
        <w:rPr>
          <w:rFonts w:ascii="Times New Roman" w:hAnsi="Times New Roman" w:cs="Times New Roman"/>
          <w:sz w:val="24"/>
          <w:szCs w:val="24"/>
        </w:rPr>
      </w:pPr>
      <w:r w:rsidRPr="00B84997">
        <w:rPr>
          <w:rFonts w:ascii="Times New Roman" w:hAnsi="Times New Roman" w:cs="Times New Roman"/>
          <w:b/>
          <w:sz w:val="24"/>
          <w:szCs w:val="24"/>
        </w:rPr>
        <w:t>FirstComp</w:t>
      </w:r>
      <w:r>
        <w:rPr>
          <w:rFonts w:ascii="Times New Roman" w:hAnsi="Times New Roman" w:cs="Times New Roman"/>
          <w:sz w:val="24"/>
          <w:szCs w:val="24"/>
        </w:rPr>
        <w:t xml:space="preserve"> – seasonal businesses are a NO.  We are able to skip a few payrolls but we need to stay away from FirstComp for any seasonal businesses</w:t>
      </w:r>
    </w:p>
    <w:p w14:paraId="66E11BBB" w14:textId="77777777" w:rsidR="000C2D2F" w:rsidRDefault="000C2D2F" w:rsidP="000C2D2F">
      <w:pPr>
        <w:pStyle w:val="ListParagraph"/>
        <w:rPr>
          <w:rFonts w:ascii="Times New Roman" w:hAnsi="Times New Roman" w:cs="Times New Roman"/>
          <w:sz w:val="24"/>
          <w:szCs w:val="24"/>
        </w:rPr>
      </w:pPr>
    </w:p>
    <w:p w14:paraId="64F1D429" w14:textId="77777777" w:rsidR="00B84997" w:rsidRDefault="00B84997" w:rsidP="00B84997">
      <w:pPr>
        <w:pStyle w:val="ListParagraph"/>
        <w:numPr>
          <w:ilvl w:val="0"/>
          <w:numId w:val="1"/>
        </w:numPr>
        <w:rPr>
          <w:rFonts w:ascii="Times New Roman" w:hAnsi="Times New Roman" w:cs="Times New Roman"/>
          <w:sz w:val="24"/>
          <w:szCs w:val="24"/>
        </w:rPr>
      </w:pPr>
      <w:r w:rsidRPr="00B84997">
        <w:rPr>
          <w:rFonts w:ascii="Times New Roman" w:hAnsi="Times New Roman" w:cs="Times New Roman"/>
          <w:b/>
          <w:sz w:val="24"/>
          <w:szCs w:val="24"/>
        </w:rPr>
        <w:t>Guard</w:t>
      </w:r>
      <w:r w:rsidRPr="00B84997">
        <w:rPr>
          <w:rFonts w:ascii="Times New Roman" w:hAnsi="Times New Roman" w:cs="Times New Roman"/>
          <w:sz w:val="24"/>
          <w:szCs w:val="24"/>
        </w:rPr>
        <w:t xml:space="preserve"> – For accounts with payroll payment plans, can’t tolerate long periods of not running payroll because the insured is ‘out of season’.  For the insured who might not work a couple of months out of the year due to seasonality, that’s OK but for the insured who actually only works 3 months out of the year, they need</w:t>
      </w:r>
      <w:r>
        <w:rPr>
          <w:rFonts w:ascii="Times New Roman" w:hAnsi="Times New Roman" w:cs="Times New Roman"/>
          <w:sz w:val="24"/>
          <w:szCs w:val="24"/>
        </w:rPr>
        <w:t xml:space="preserve"> to be offered direct bill only or written with another carrier that accepts seasonal businesses</w:t>
      </w:r>
    </w:p>
    <w:p w14:paraId="2C651312" w14:textId="77777777" w:rsidR="000C2D2F" w:rsidRPr="000C2D2F" w:rsidRDefault="000C2D2F" w:rsidP="000C2D2F">
      <w:pPr>
        <w:pStyle w:val="ListParagraph"/>
        <w:numPr>
          <w:ilvl w:val="1"/>
          <w:numId w:val="1"/>
        </w:numPr>
        <w:rPr>
          <w:rFonts w:ascii="Times New Roman" w:hAnsi="Times New Roman" w:cs="Times New Roman"/>
          <w:sz w:val="24"/>
          <w:szCs w:val="24"/>
        </w:rPr>
      </w:pPr>
      <w:r>
        <w:rPr>
          <w:rFonts w:ascii="Times New Roman" w:hAnsi="Times New Roman" w:cs="Times New Roman"/>
          <w:b/>
          <w:sz w:val="24"/>
          <w:szCs w:val="24"/>
        </w:rPr>
        <w:t>Make sure conversation is posted upon policy issuance</w:t>
      </w:r>
    </w:p>
    <w:p w14:paraId="3C995BC7" w14:textId="77777777" w:rsidR="000C2D2F" w:rsidRPr="00B84997" w:rsidRDefault="000C2D2F" w:rsidP="000C2D2F">
      <w:pPr>
        <w:pStyle w:val="ListParagraph"/>
        <w:ind w:left="1440"/>
        <w:rPr>
          <w:rFonts w:ascii="Times New Roman" w:hAnsi="Times New Roman" w:cs="Times New Roman"/>
          <w:sz w:val="24"/>
          <w:szCs w:val="24"/>
        </w:rPr>
      </w:pPr>
    </w:p>
    <w:p w14:paraId="6262AAA5" w14:textId="77777777" w:rsidR="00B84997" w:rsidRDefault="00B84997" w:rsidP="00B84997">
      <w:pPr>
        <w:pStyle w:val="ListParagraph"/>
        <w:numPr>
          <w:ilvl w:val="0"/>
          <w:numId w:val="1"/>
        </w:numPr>
        <w:rPr>
          <w:rFonts w:ascii="Times New Roman" w:hAnsi="Times New Roman" w:cs="Times New Roman"/>
          <w:sz w:val="24"/>
          <w:szCs w:val="24"/>
        </w:rPr>
      </w:pPr>
      <w:r w:rsidRPr="00B84997">
        <w:rPr>
          <w:rFonts w:ascii="Times New Roman" w:hAnsi="Times New Roman" w:cs="Times New Roman"/>
          <w:b/>
          <w:sz w:val="24"/>
          <w:szCs w:val="24"/>
        </w:rPr>
        <w:t>Hartford</w:t>
      </w:r>
      <w:r w:rsidRPr="00B84997">
        <w:rPr>
          <w:rFonts w:ascii="Times New Roman" w:hAnsi="Times New Roman" w:cs="Times New Roman"/>
          <w:sz w:val="24"/>
          <w:szCs w:val="24"/>
        </w:rPr>
        <w:t xml:space="preserve"> – seasonal businesses are OK.  Email </w:t>
      </w:r>
      <w:hyperlink r:id="rId7" w:history="1">
        <w:r w:rsidRPr="00B84997">
          <w:rPr>
            <w:rStyle w:val="Hyperlink"/>
            <w:rFonts w:ascii="Times New Roman" w:hAnsi="Times New Roman" w:cs="Times New Roman"/>
            <w:color w:val="auto"/>
            <w:sz w:val="24"/>
            <w:szCs w:val="24"/>
          </w:rPr>
          <w:t>XactPay-TheHartford@thehartford.com</w:t>
        </w:r>
      </w:hyperlink>
      <w:r w:rsidRPr="00B84997">
        <w:rPr>
          <w:rFonts w:ascii="Times New Roman" w:hAnsi="Times New Roman" w:cs="Times New Roman"/>
          <w:sz w:val="24"/>
          <w:szCs w:val="24"/>
        </w:rPr>
        <w:t xml:space="preserve"> with time period the insured will not be running payroll.  Hartford will place a seasonal hold on the account for the insured.  Insured may still receive missing payroll emails but can disregard until season is over.  If insured does not begin processing by the end of the seasonal period The Hartford will reach out to the insured directly.</w:t>
      </w:r>
    </w:p>
    <w:p w14:paraId="7E397579" w14:textId="77777777" w:rsidR="000C2D2F" w:rsidRPr="00B84997" w:rsidRDefault="000C2D2F" w:rsidP="000C2D2F">
      <w:pPr>
        <w:pStyle w:val="ListParagraph"/>
        <w:rPr>
          <w:rFonts w:ascii="Times New Roman" w:hAnsi="Times New Roman" w:cs="Times New Roman"/>
          <w:sz w:val="24"/>
          <w:szCs w:val="24"/>
        </w:rPr>
      </w:pPr>
    </w:p>
    <w:p w14:paraId="7D5C949F" w14:textId="03C8030A" w:rsidR="00B84997" w:rsidRDefault="00B84997" w:rsidP="00B84997">
      <w:pPr>
        <w:pStyle w:val="ListParagraph"/>
        <w:numPr>
          <w:ilvl w:val="0"/>
          <w:numId w:val="1"/>
        </w:numPr>
        <w:rPr>
          <w:rFonts w:ascii="Times New Roman" w:hAnsi="Times New Roman" w:cs="Times New Roman"/>
          <w:sz w:val="24"/>
          <w:szCs w:val="24"/>
        </w:rPr>
      </w:pPr>
      <w:r w:rsidRPr="00B84997">
        <w:rPr>
          <w:rFonts w:ascii="Times New Roman" w:hAnsi="Times New Roman" w:cs="Times New Roman"/>
          <w:b/>
          <w:sz w:val="24"/>
          <w:szCs w:val="24"/>
        </w:rPr>
        <w:t>Preferred Employers</w:t>
      </w:r>
      <w:r w:rsidRPr="00B84997">
        <w:rPr>
          <w:rFonts w:ascii="Times New Roman" w:hAnsi="Times New Roman" w:cs="Times New Roman"/>
          <w:sz w:val="24"/>
          <w:szCs w:val="24"/>
        </w:rPr>
        <w:t xml:space="preserve"> – Seasonal businesses are a </w:t>
      </w:r>
      <w:r w:rsidR="000648CA">
        <w:rPr>
          <w:rFonts w:ascii="Times New Roman" w:hAnsi="Times New Roman" w:cs="Times New Roman"/>
          <w:sz w:val="24"/>
          <w:szCs w:val="24"/>
        </w:rPr>
        <w:t>NO</w:t>
      </w:r>
      <w:r w:rsidR="00CF0463">
        <w:rPr>
          <w:rFonts w:ascii="Times New Roman" w:hAnsi="Times New Roman" w:cs="Times New Roman"/>
          <w:sz w:val="24"/>
          <w:szCs w:val="24"/>
        </w:rPr>
        <w:t>, o</w:t>
      </w:r>
      <w:r w:rsidRPr="00B84997">
        <w:rPr>
          <w:rFonts w:ascii="Times New Roman" w:hAnsi="Times New Roman" w:cs="Times New Roman"/>
          <w:sz w:val="24"/>
          <w:szCs w:val="24"/>
        </w:rPr>
        <w:t>kay w/a few weeks of no activity. Past a month will move to cancel.</w:t>
      </w:r>
    </w:p>
    <w:p w14:paraId="63BE86BB" w14:textId="77777777" w:rsidR="000C2D2F" w:rsidRPr="000C2D2F" w:rsidRDefault="000C2D2F" w:rsidP="000C2D2F">
      <w:pPr>
        <w:pStyle w:val="ListParagraph"/>
        <w:rPr>
          <w:rFonts w:ascii="Times New Roman" w:hAnsi="Times New Roman" w:cs="Times New Roman"/>
          <w:sz w:val="24"/>
          <w:szCs w:val="24"/>
        </w:rPr>
      </w:pPr>
    </w:p>
    <w:p w14:paraId="1F438E39" w14:textId="77777777" w:rsidR="000C2D2F" w:rsidRPr="00B84997" w:rsidRDefault="000C2D2F" w:rsidP="000C2D2F">
      <w:pPr>
        <w:pStyle w:val="ListParagraph"/>
        <w:rPr>
          <w:rFonts w:ascii="Times New Roman" w:hAnsi="Times New Roman" w:cs="Times New Roman"/>
          <w:sz w:val="24"/>
          <w:szCs w:val="24"/>
        </w:rPr>
      </w:pPr>
    </w:p>
    <w:p w14:paraId="7DB3F5D2" w14:textId="1D131A19" w:rsidR="00B84997" w:rsidRDefault="00B84997" w:rsidP="00B84997">
      <w:pPr>
        <w:pStyle w:val="ListParagraph"/>
        <w:numPr>
          <w:ilvl w:val="0"/>
          <w:numId w:val="1"/>
        </w:numPr>
        <w:rPr>
          <w:rFonts w:ascii="Times New Roman" w:hAnsi="Times New Roman" w:cs="Times New Roman"/>
          <w:sz w:val="24"/>
          <w:szCs w:val="24"/>
        </w:rPr>
      </w:pPr>
      <w:r w:rsidRPr="00B84997">
        <w:rPr>
          <w:rFonts w:ascii="Times New Roman" w:hAnsi="Times New Roman" w:cs="Times New Roman"/>
          <w:b/>
          <w:sz w:val="24"/>
          <w:szCs w:val="24"/>
        </w:rPr>
        <w:t>Travelers</w:t>
      </w:r>
      <w:r w:rsidRPr="00B84997">
        <w:rPr>
          <w:rFonts w:ascii="Times New Roman" w:hAnsi="Times New Roman" w:cs="Times New Roman"/>
          <w:sz w:val="24"/>
          <w:szCs w:val="24"/>
        </w:rPr>
        <w:t xml:space="preserve"> – </w:t>
      </w:r>
      <w:bookmarkStart w:id="0" w:name="_Hlk38437184"/>
      <w:r w:rsidRPr="00B84997">
        <w:rPr>
          <w:rFonts w:ascii="Times New Roman" w:hAnsi="Times New Roman" w:cs="Times New Roman"/>
          <w:sz w:val="24"/>
          <w:szCs w:val="24"/>
        </w:rPr>
        <w:t>Se</w:t>
      </w:r>
      <w:r>
        <w:rPr>
          <w:rFonts w:ascii="Times New Roman" w:hAnsi="Times New Roman" w:cs="Times New Roman"/>
          <w:sz w:val="24"/>
          <w:szCs w:val="24"/>
        </w:rPr>
        <w:t xml:space="preserve">asonal businesses are </w:t>
      </w:r>
      <w:bookmarkEnd w:id="0"/>
      <w:r w:rsidR="000648CA">
        <w:rPr>
          <w:rFonts w:ascii="Times New Roman" w:hAnsi="Times New Roman" w:cs="Times New Roman"/>
          <w:sz w:val="24"/>
          <w:szCs w:val="24"/>
        </w:rPr>
        <w:t>OK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w:t>
      </w:r>
      <w:r w:rsidRPr="00B84997">
        <w:rPr>
          <w:rFonts w:ascii="Times New Roman" w:hAnsi="Times New Roman" w:cs="Times New Roman"/>
          <w:sz w:val="24"/>
          <w:szCs w:val="24"/>
        </w:rPr>
        <w:t xml:space="preserve">mail </w:t>
      </w:r>
      <w:hyperlink r:id="rId8" w:history="1">
        <w:r w:rsidRPr="00B84997">
          <w:rPr>
            <w:rStyle w:val="Hyperlink"/>
            <w:rFonts w:ascii="Times New Roman" w:hAnsi="Times New Roman" w:cs="Times New Roman"/>
            <w:color w:val="auto"/>
            <w:sz w:val="24"/>
            <w:szCs w:val="24"/>
          </w:rPr>
          <w:t>ABPayroll@travelers.com</w:t>
        </w:r>
      </w:hyperlink>
      <w:r w:rsidRPr="00B84997">
        <w:rPr>
          <w:rFonts w:ascii="Times New Roman" w:hAnsi="Times New Roman" w:cs="Times New Roman"/>
          <w:sz w:val="24"/>
          <w:szCs w:val="24"/>
        </w:rPr>
        <w:t>, copying Christina Lang (</w:t>
      </w:r>
      <w:hyperlink r:id="rId9" w:history="1">
        <w:r w:rsidRPr="00B84997">
          <w:rPr>
            <w:rStyle w:val="Hyperlink"/>
            <w:rFonts w:ascii="Times New Roman" w:hAnsi="Times New Roman" w:cs="Times New Roman"/>
            <w:color w:val="auto"/>
            <w:sz w:val="24"/>
            <w:szCs w:val="24"/>
          </w:rPr>
          <w:t>Clang2@travelers.com</w:t>
        </w:r>
      </w:hyperlink>
      <w:r w:rsidRPr="00B84997">
        <w:rPr>
          <w:rFonts w:ascii="Times New Roman" w:hAnsi="Times New Roman" w:cs="Times New Roman"/>
          <w:sz w:val="24"/>
          <w:szCs w:val="24"/>
        </w:rPr>
        <w:t xml:space="preserve">) to advise of no payroll and seasonal.  Also need to provide start and end dates of seasonal period.  </w:t>
      </w:r>
      <w:r>
        <w:rPr>
          <w:rFonts w:ascii="Times New Roman" w:hAnsi="Times New Roman" w:cs="Times New Roman"/>
          <w:sz w:val="24"/>
          <w:szCs w:val="24"/>
        </w:rPr>
        <w:t>A</w:t>
      </w:r>
      <w:r w:rsidRPr="00B84997">
        <w:rPr>
          <w:rFonts w:ascii="Times New Roman" w:hAnsi="Times New Roman" w:cs="Times New Roman"/>
          <w:sz w:val="24"/>
          <w:szCs w:val="24"/>
        </w:rPr>
        <w:t xml:space="preserve">lso include a brief description of their business and where </w:t>
      </w:r>
      <w:proofErr w:type="gramStart"/>
      <w:r w:rsidRPr="00B84997">
        <w:rPr>
          <w:rFonts w:ascii="Times New Roman" w:hAnsi="Times New Roman" w:cs="Times New Roman"/>
          <w:sz w:val="24"/>
          <w:szCs w:val="24"/>
        </w:rPr>
        <w:t>they’re</w:t>
      </w:r>
      <w:proofErr w:type="gramEnd"/>
      <w:r w:rsidRPr="00B84997">
        <w:rPr>
          <w:rFonts w:ascii="Times New Roman" w:hAnsi="Times New Roman" w:cs="Times New Roman"/>
          <w:sz w:val="24"/>
          <w:szCs w:val="24"/>
        </w:rPr>
        <w:t xml:space="preserve"> located (</w:t>
      </w:r>
      <w:r>
        <w:rPr>
          <w:rFonts w:ascii="Times New Roman" w:hAnsi="Times New Roman" w:cs="Times New Roman"/>
          <w:sz w:val="24"/>
          <w:szCs w:val="24"/>
        </w:rPr>
        <w:t xml:space="preserve">example - </w:t>
      </w:r>
      <w:r w:rsidRPr="00B84997">
        <w:rPr>
          <w:rFonts w:ascii="Times New Roman" w:hAnsi="Times New Roman" w:cs="Times New Roman"/>
          <w:sz w:val="24"/>
          <w:szCs w:val="24"/>
        </w:rPr>
        <w:t>tackle shop in NJ).</w:t>
      </w:r>
    </w:p>
    <w:p w14:paraId="1D38700D" w14:textId="77777777" w:rsidR="000648CA" w:rsidRDefault="000648CA" w:rsidP="000648CA">
      <w:pPr>
        <w:pStyle w:val="ListParagraph"/>
        <w:rPr>
          <w:rFonts w:ascii="Times New Roman" w:hAnsi="Times New Roman" w:cs="Times New Roman"/>
          <w:sz w:val="24"/>
          <w:szCs w:val="24"/>
        </w:rPr>
      </w:pPr>
    </w:p>
    <w:p w14:paraId="3B366522" w14:textId="18105215" w:rsidR="000648CA" w:rsidRPr="00B84997" w:rsidRDefault="000648CA" w:rsidP="00B84997">
      <w:pPr>
        <w:pStyle w:val="ListParagraph"/>
        <w:numPr>
          <w:ilvl w:val="0"/>
          <w:numId w:val="1"/>
        </w:numPr>
        <w:rPr>
          <w:rFonts w:ascii="Times New Roman" w:hAnsi="Times New Roman" w:cs="Times New Roman"/>
          <w:sz w:val="24"/>
          <w:szCs w:val="24"/>
        </w:rPr>
      </w:pPr>
      <w:r w:rsidRPr="000648CA">
        <w:rPr>
          <w:rFonts w:ascii="Times New Roman" w:hAnsi="Times New Roman" w:cs="Times New Roman"/>
          <w:b/>
          <w:bCs/>
          <w:sz w:val="24"/>
          <w:szCs w:val="24"/>
        </w:rPr>
        <w:t>Liberty Mutual</w:t>
      </w:r>
      <w:r>
        <w:rPr>
          <w:rFonts w:ascii="Times New Roman" w:hAnsi="Times New Roman" w:cs="Times New Roman"/>
          <w:sz w:val="24"/>
          <w:szCs w:val="24"/>
        </w:rPr>
        <w:t xml:space="preserve"> - </w:t>
      </w:r>
      <w:r>
        <w:rPr>
          <w:rFonts w:ascii="Roboto" w:eastAsia="Times New Roman" w:hAnsi="Roboto" w:cs="Arial"/>
          <w:color w:val="1A1446"/>
          <w:sz w:val="24"/>
          <w:szCs w:val="24"/>
        </w:rPr>
        <w:t xml:space="preserve">– </w:t>
      </w:r>
      <w:r w:rsidRPr="00B84997">
        <w:rPr>
          <w:rFonts w:ascii="Times New Roman" w:hAnsi="Times New Roman" w:cs="Times New Roman"/>
          <w:sz w:val="24"/>
          <w:szCs w:val="24"/>
        </w:rPr>
        <w:t>Se</w:t>
      </w:r>
      <w:r>
        <w:rPr>
          <w:rFonts w:ascii="Times New Roman" w:hAnsi="Times New Roman" w:cs="Times New Roman"/>
          <w:sz w:val="24"/>
          <w:szCs w:val="24"/>
        </w:rPr>
        <w:t xml:space="preserve">asonal businesses are </w:t>
      </w:r>
      <w:r>
        <w:rPr>
          <w:rFonts w:ascii="Times New Roman" w:hAnsi="Times New Roman" w:cs="Times New Roman"/>
          <w:sz w:val="24"/>
          <w:szCs w:val="24"/>
        </w:rPr>
        <w:t>OK.</w:t>
      </w:r>
      <w:r w:rsidRPr="000648CA">
        <w:rPr>
          <w:rFonts w:ascii="Times New Roman" w:hAnsi="Times New Roman" w:cs="Times New Roman"/>
          <w:sz w:val="24"/>
          <w:szCs w:val="24"/>
        </w:rPr>
        <w:t xml:space="preserve"> </w:t>
      </w:r>
      <w:r w:rsidRPr="000648CA">
        <w:rPr>
          <w:rFonts w:ascii="Times New Roman" w:hAnsi="Times New Roman" w:cs="Times New Roman"/>
          <w:sz w:val="24"/>
          <w:szCs w:val="24"/>
        </w:rPr>
        <w:t xml:space="preserve">Insureds can now set certain months as “off-season”. The system will automatically report $0 payroll for those months, eliminating the need for the insured to report them separately. This feature may be especially helpful if a business </w:t>
      </w:r>
      <w:proofErr w:type="gramStart"/>
      <w:r w:rsidRPr="000648CA">
        <w:rPr>
          <w:rFonts w:ascii="Times New Roman" w:hAnsi="Times New Roman" w:cs="Times New Roman"/>
          <w:sz w:val="24"/>
          <w:szCs w:val="24"/>
        </w:rPr>
        <w:t>has to</w:t>
      </w:r>
      <w:proofErr w:type="gramEnd"/>
      <w:r w:rsidRPr="000648CA">
        <w:rPr>
          <w:rFonts w:ascii="Times New Roman" w:hAnsi="Times New Roman" w:cs="Times New Roman"/>
          <w:sz w:val="24"/>
          <w:szCs w:val="24"/>
        </w:rPr>
        <w:t xml:space="preserve"> shut down temporarily.</w:t>
      </w:r>
      <w:r>
        <w:rPr>
          <w:rFonts w:ascii="Times New Roman" w:hAnsi="Times New Roman" w:cs="Times New Roman"/>
          <w:sz w:val="24"/>
          <w:szCs w:val="24"/>
        </w:rPr>
        <w:t xml:space="preserve"> </w:t>
      </w:r>
      <w:r w:rsidRPr="000648CA">
        <w:rPr>
          <w:rFonts w:ascii="Times New Roman" w:hAnsi="Times New Roman" w:cs="Times New Roman"/>
          <w:i/>
          <w:iCs/>
          <w:sz w:val="18"/>
          <w:szCs w:val="18"/>
        </w:rPr>
        <w:t>(</w:t>
      </w:r>
      <w:proofErr w:type="spellStart"/>
      <w:r w:rsidRPr="000648CA">
        <w:rPr>
          <w:rFonts w:ascii="Times New Roman" w:hAnsi="Times New Roman" w:cs="Times New Roman"/>
          <w:i/>
          <w:iCs/>
          <w:sz w:val="18"/>
          <w:szCs w:val="18"/>
        </w:rPr>
        <w:t>Mrkting</w:t>
      </w:r>
      <w:proofErr w:type="spellEnd"/>
      <w:r w:rsidRPr="000648CA">
        <w:rPr>
          <w:rFonts w:ascii="Times New Roman" w:hAnsi="Times New Roman" w:cs="Times New Roman"/>
          <w:i/>
          <w:iCs/>
          <w:sz w:val="18"/>
          <w:szCs w:val="18"/>
        </w:rPr>
        <w:t xml:space="preserve"> EM 4/16/2020)</w:t>
      </w:r>
    </w:p>
    <w:p w14:paraId="7BEA86AD" w14:textId="77777777" w:rsidR="00B84997" w:rsidRPr="00B84997" w:rsidRDefault="00B84997" w:rsidP="00B84997">
      <w:pPr>
        <w:pStyle w:val="ListParagraph"/>
        <w:rPr>
          <w:rFonts w:ascii="Times New Roman" w:hAnsi="Times New Roman" w:cs="Times New Roman"/>
          <w:sz w:val="24"/>
          <w:szCs w:val="24"/>
        </w:rPr>
      </w:pPr>
    </w:p>
    <w:p w14:paraId="6F3D91C2" w14:textId="77777777" w:rsidR="00B84997" w:rsidRDefault="00B84997"/>
    <w:sectPr w:rsidR="00B849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A50E" w14:textId="77777777" w:rsidR="00ED5DBF" w:rsidRDefault="00ED5DBF" w:rsidP="00B84997">
      <w:pPr>
        <w:spacing w:after="0" w:line="240" w:lineRule="auto"/>
      </w:pPr>
      <w:r>
        <w:separator/>
      </w:r>
    </w:p>
  </w:endnote>
  <w:endnote w:type="continuationSeparator" w:id="0">
    <w:p w14:paraId="5321DB4F" w14:textId="77777777" w:rsidR="00ED5DBF" w:rsidRDefault="00ED5DBF" w:rsidP="00B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652A" w14:textId="77777777" w:rsidR="00ED5DBF" w:rsidRDefault="00ED5DBF" w:rsidP="00B84997">
      <w:pPr>
        <w:spacing w:after="0" w:line="240" w:lineRule="auto"/>
      </w:pPr>
      <w:r>
        <w:separator/>
      </w:r>
    </w:p>
  </w:footnote>
  <w:footnote w:type="continuationSeparator" w:id="0">
    <w:p w14:paraId="768515AE" w14:textId="77777777" w:rsidR="00ED5DBF" w:rsidRDefault="00ED5DBF" w:rsidP="00B84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49CB" w14:textId="77777777" w:rsidR="00B84997" w:rsidRDefault="00157041" w:rsidP="00B84997">
    <w:pPr>
      <w:pStyle w:val="Header"/>
      <w:jc w:val="center"/>
    </w:pPr>
    <w:r>
      <w:rPr>
        <w:noProof/>
      </w:rPr>
      <w:drawing>
        <wp:inline distT="0" distB="0" distL="0" distR="0" wp14:anchorId="439E3F24" wp14:editId="28E9194D">
          <wp:extent cx="2561905" cy="390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Granite.png"/>
                  <pic:cNvPicPr/>
                </pic:nvPicPr>
                <pic:blipFill>
                  <a:blip r:embed="rId1">
                    <a:extLst>
                      <a:ext uri="{28A0092B-C50C-407E-A947-70E740481C1C}">
                        <a14:useLocalDpi xmlns:a14="http://schemas.microsoft.com/office/drawing/2010/main" val="0"/>
                      </a:ext>
                    </a:extLst>
                  </a:blip>
                  <a:stretch>
                    <a:fillRect/>
                  </a:stretch>
                </pic:blipFill>
                <pic:spPr>
                  <a:xfrm>
                    <a:off x="0" y="0"/>
                    <a:ext cx="2561905" cy="390476"/>
                  </a:xfrm>
                  <a:prstGeom prst="rect">
                    <a:avLst/>
                  </a:prstGeom>
                </pic:spPr>
              </pic:pic>
            </a:graphicData>
          </a:graphic>
        </wp:inline>
      </w:drawing>
    </w:r>
  </w:p>
  <w:p w14:paraId="1126DE12" w14:textId="77777777" w:rsidR="00B84997" w:rsidRDefault="00B8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53ED"/>
    <w:multiLevelType w:val="hybridMultilevel"/>
    <w:tmpl w:val="EB70DD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97"/>
    <w:rsid w:val="000648CA"/>
    <w:rsid w:val="000C2D2F"/>
    <w:rsid w:val="00157041"/>
    <w:rsid w:val="00691831"/>
    <w:rsid w:val="00B84997"/>
    <w:rsid w:val="00CF0463"/>
    <w:rsid w:val="00ED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1BF5"/>
  <w15:chartTrackingRefBased/>
  <w15:docId w15:val="{BB0B5CC5-B946-4409-8189-813694B3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97"/>
  </w:style>
  <w:style w:type="paragraph" w:styleId="Footer">
    <w:name w:val="footer"/>
    <w:basedOn w:val="Normal"/>
    <w:link w:val="FooterChar"/>
    <w:uiPriority w:val="99"/>
    <w:unhideWhenUsed/>
    <w:rsid w:val="00B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997"/>
  </w:style>
  <w:style w:type="paragraph" w:styleId="ListParagraph">
    <w:name w:val="List Paragraph"/>
    <w:basedOn w:val="Normal"/>
    <w:uiPriority w:val="34"/>
    <w:qFormat/>
    <w:rsid w:val="00B84997"/>
    <w:pPr>
      <w:ind w:left="720"/>
      <w:contextualSpacing/>
    </w:pPr>
  </w:style>
  <w:style w:type="character" w:styleId="Hyperlink">
    <w:name w:val="Hyperlink"/>
    <w:basedOn w:val="DefaultParagraphFont"/>
    <w:uiPriority w:val="99"/>
    <w:semiHidden/>
    <w:unhideWhenUsed/>
    <w:rsid w:val="00B84997"/>
    <w:rPr>
      <w:color w:val="0563C1"/>
      <w:u w:val="single"/>
    </w:rPr>
  </w:style>
  <w:style w:type="paragraph" w:styleId="BalloonText">
    <w:name w:val="Balloon Text"/>
    <w:basedOn w:val="Normal"/>
    <w:link w:val="BalloonTextChar"/>
    <w:uiPriority w:val="99"/>
    <w:semiHidden/>
    <w:unhideWhenUsed/>
    <w:rsid w:val="0015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8610">
      <w:bodyDiv w:val="1"/>
      <w:marLeft w:val="0"/>
      <w:marRight w:val="0"/>
      <w:marTop w:val="0"/>
      <w:marBottom w:val="0"/>
      <w:divBdr>
        <w:top w:val="none" w:sz="0" w:space="0" w:color="auto"/>
        <w:left w:val="none" w:sz="0" w:space="0" w:color="auto"/>
        <w:bottom w:val="none" w:sz="0" w:space="0" w:color="auto"/>
        <w:right w:val="none" w:sz="0" w:space="0" w:color="auto"/>
      </w:divBdr>
    </w:div>
    <w:div w:id="1024746357">
      <w:bodyDiv w:val="1"/>
      <w:marLeft w:val="0"/>
      <w:marRight w:val="0"/>
      <w:marTop w:val="0"/>
      <w:marBottom w:val="0"/>
      <w:divBdr>
        <w:top w:val="none" w:sz="0" w:space="0" w:color="auto"/>
        <w:left w:val="none" w:sz="0" w:space="0" w:color="auto"/>
        <w:bottom w:val="none" w:sz="0" w:space="0" w:color="auto"/>
        <w:right w:val="none" w:sz="0" w:space="0" w:color="auto"/>
      </w:divBdr>
    </w:div>
    <w:div w:id="1033307879">
      <w:bodyDiv w:val="1"/>
      <w:marLeft w:val="0"/>
      <w:marRight w:val="0"/>
      <w:marTop w:val="0"/>
      <w:marBottom w:val="0"/>
      <w:divBdr>
        <w:top w:val="none" w:sz="0" w:space="0" w:color="auto"/>
        <w:left w:val="none" w:sz="0" w:space="0" w:color="auto"/>
        <w:bottom w:val="none" w:sz="0" w:space="0" w:color="auto"/>
        <w:right w:val="none" w:sz="0" w:space="0" w:color="auto"/>
      </w:divBdr>
    </w:div>
    <w:div w:id="1103769712">
      <w:bodyDiv w:val="1"/>
      <w:marLeft w:val="0"/>
      <w:marRight w:val="0"/>
      <w:marTop w:val="0"/>
      <w:marBottom w:val="0"/>
      <w:divBdr>
        <w:top w:val="none" w:sz="0" w:space="0" w:color="auto"/>
        <w:left w:val="none" w:sz="0" w:space="0" w:color="auto"/>
        <w:bottom w:val="none" w:sz="0" w:space="0" w:color="auto"/>
        <w:right w:val="none" w:sz="0" w:space="0" w:color="auto"/>
      </w:divBdr>
    </w:div>
    <w:div w:id="1293831008">
      <w:bodyDiv w:val="1"/>
      <w:marLeft w:val="0"/>
      <w:marRight w:val="0"/>
      <w:marTop w:val="0"/>
      <w:marBottom w:val="0"/>
      <w:divBdr>
        <w:top w:val="none" w:sz="0" w:space="0" w:color="auto"/>
        <w:left w:val="none" w:sz="0" w:space="0" w:color="auto"/>
        <w:bottom w:val="none" w:sz="0" w:space="0" w:color="auto"/>
        <w:right w:val="none" w:sz="0" w:space="0" w:color="auto"/>
      </w:divBdr>
    </w:div>
    <w:div w:id="18428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Payroll@travelers.com" TargetMode="External"/><Relationship Id="rId3" Type="http://schemas.openxmlformats.org/officeDocument/2006/relationships/settings" Target="settings.xml"/><Relationship Id="rId7" Type="http://schemas.openxmlformats.org/officeDocument/2006/relationships/hyperlink" Target="mailto:XactPay-TheHartford@thehart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ng2@travel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Rice</dc:creator>
  <cp:keywords/>
  <dc:description/>
  <cp:lastModifiedBy>Vaishali Raval</cp:lastModifiedBy>
  <cp:revision>3</cp:revision>
  <cp:lastPrinted>2017-10-12T21:28:00Z</cp:lastPrinted>
  <dcterms:created xsi:type="dcterms:W3CDTF">2020-04-22T15:40:00Z</dcterms:created>
  <dcterms:modified xsi:type="dcterms:W3CDTF">2020-04-22T15:41:00Z</dcterms:modified>
</cp:coreProperties>
</file>